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A7" w:rsidRDefault="000466A7" w:rsidP="000466A7">
      <w:pPr>
        <w:pStyle w:val="Heading1"/>
        <w:spacing w:line="360" w:lineRule="auto"/>
        <w:ind w:left="0"/>
        <w:rPr>
          <w:b/>
          <w:sz w:val="24"/>
          <w:szCs w:val="24"/>
          <w:lang w:eastAsia="zh-CN"/>
        </w:rPr>
      </w:pPr>
      <w:r w:rsidRPr="00C93E19">
        <w:rPr>
          <w:rFonts w:hint="eastAsia"/>
          <w:b/>
          <w:sz w:val="24"/>
          <w:szCs w:val="24"/>
          <w:lang w:eastAsia="zh-CN"/>
        </w:rPr>
        <w:t>附件1</w:t>
      </w:r>
    </w:p>
    <w:p w:rsidR="000466A7" w:rsidRDefault="000466A7" w:rsidP="000466A7">
      <w:pPr>
        <w:pStyle w:val="Heading1"/>
        <w:spacing w:line="360" w:lineRule="auto"/>
        <w:ind w:left="0"/>
        <w:rPr>
          <w:b/>
          <w:sz w:val="24"/>
          <w:szCs w:val="24"/>
          <w:lang w:eastAsia="zh-CN"/>
        </w:rPr>
      </w:pPr>
    </w:p>
    <w:p w:rsidR="000466A7" w:rsidRPr="00993608" w:rsidRDefault="000466A7" w:rsidP="000466A7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993608">
        <w:rPr>
          <w:rFonts w:ascii="宋体" w:eastAsia="宋体" w:hAnsi="宋体" w:cs="宋体" w:hint="eastAsia"/>
          <w:b/>
          <w:kern w:val="0"/>
          <w:sz w:val="24"/>
          <w:szCs w:val="24"/>
        </w:rPr>
        <w:t>深圳大学医学部首届大学生药学专业实验技能竞赛形式</w:t>
      </w:r>
    </w:p>
    <w:p w:rsidR="000466A7" w:rsidRPr="00C93E19" w:rsidRDefault="000466A7" w:rsidP="000466A7">
      <w:pPr>
        <w:pStyle w:val="BodyText"/>
        <w:spacing w:before="8" w:line="360" w:lineRule="auto"/>
        <w:ind w:left="0"/>
        <w:rPr>
          <w:lang w:eastAsia="zh-CN"/>
        </w:rPr>
      </w:pPr>
    </w:p>
    <w:p w:rsidR="000466A7" w:rsidRDefault="000466A7" w:rsidP="000466A7">
      <w:pPr>
        <w:pStyle w:val="Heading3"/>
        <w:tabs>
          <w:tab w:val="left" w:pos="6508"/>
        </w:tabs>
        <w:spacing w:line="360" w:lineRule="auto"/>
        <w:ind w:left="0" w:right="1430"/>
        <w:jc w:val="left"/>
        <w:rPr>
          <w:spacing w:val="-16"/>
          <w:sz w:val="24"/>
          <w:szCs w:val="24"/>
          <w:lang w:eastAsia="zh-CN"/>
        </w:rPr>
      </w:pPr>
      <w:r w:rsidRPr="00C93E19">
        <w:rPr>
          <w:sz w:val="24"/>
          <w:szCs w:val="24"/>
          <w:lang w:eastAsia="zh-CN"/>
        </w:rPr>
        <w:t xml:space="preserve">第一阶段：实验理论部分 </w:t>
      </w:r>
      <w:r w:rsidRPr="00C93E19">
        <w:rPr>
          <w:rFonts w:hint="eastAsia"/>
          <w:b w:val="0"/>
          <w:sz w:val="24"/>
          <w:szCs w:val="24"/>
          <w:lang w:eastAsia="zh-CN"/>
        </w:rPr>
        <w:t>（满分：</w:t>
      </w:r>
      <w:r w:rsidRPr="00C93E19">
        <w:rPr>
          <w:b w:val="0"/>
          <w:sz w:val="24"/>
          <w:szCs w:val="24"/>
          <w:lang w:eastAsia="zh-CN"/>
        </w:rPr>
        <w:t>100分</w:t>
      </w:r>
      <w:r w:rsidRPr="00C93E19">
        <w:rPr>
          <w:rFonts w:hint="eastAsia"/>
          <w:b w:val="0"/>
          <w:sz w:val="24"/>
          <w:szCs w:val="24"/>
          <w:lang w:eastAsia="zh-CN"/>
        </w:rPr>
        <w:t>；</w:t>
      </w:r>
      <w:r w:rsidRPr="00C93E19">
        <w:rPr>
          <w:b w:val="0"/>
          <w:spacing w:val="-3"/>
          <w:sz w:val="24"/>
          <w:szCs w:val="24"/>
          <w:lang w:eastAsia="zh-CN"/>
        </w:rPr>
        <w:t>时</w:t>
      </w:r>
      <w:r w:rsidRPr="00C93E19">
        <w:rPr>
          <w:b w:val="0"/>
          <w:sz w:val="24"/>
          <w:szCs w:val="24"/>
          <w:lang w:eastAsia="zh-CN"/>
        </w:rPr>
        <w:t>间</w:t>
      </w:r>
      <w:r w:rsidRPr="00C93E19">
        <w:rPr>
          <w:rFonts w:hint="eastAsia"/>
          <w:b w:val="0"/>
          <w:sz w:val="24"/>
          <w:szCs w:val="24"/>
          <w:lang w:eastAsia="zh-CN"/>
        </w:rPr>
        <w:t>：60分钟）</w:t>
      </w:r>
    </w:p>
    <w:p w:rsidR="000466A7" w:rsidRDefault="000466A7" w:rsidP="000466A7">
      <w:pPr>
        <w:spacing w:before="12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该部分为涉及基础和专业实验的理论考试，</w:t>
      </w:r>
      <w:r w:rsidRPr="00C93E19">
        <w:rPr>
          <w:rFonts w:ascii="宋体" w:eastAsia="宋体" w:hAnsi="宋体"/>
          <w:sz w:val="24"/>
          <w:szCs w:val="24"/>
        </w:rPr>
        <w:t>单选题和多选题</w:t>
      </w:r>
      <w:r>
        <w:rPr>
          <w:rFonts w:ascii="宋体" w:eastAsia="宋体" w:hAnsi="宋体" w:hint="eastAsia"/>
          <w:sz w:val="24"/>
          <w:szCs w:val="24"/>
        </w:rPr>
        <w:t>形式。</w:t>
      </w:r>
    </w:p>
    <w:p w:rsidR="000466A7" w:rsidRPr="00C93E19" w:rsidRDefault="000466A7" w:rsidP="000466A7">
      <w:pPr>
        <w:spacing w:before="12" w:line="360" w:lineRule="auto"/>
        <w:jc w:val="left"/>
        <w:rPr>
          <w:rFonts w:ascii="宋体" w:eastAsia="宋体" w:hAnsi="宋体"/>
          <w:sz w:val="24"/>
          <w:szCs w:val="24"/>
        </w:rPr>
      </w:pPr>
    </w:p>
    <w:p w:rsidR="000466A7" w:rsidRDefault="000466A7" w:rsidP="000466A7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C93E19">
        <w:rPr>
          <w:rFonts w:ascii="宋体" w:eastAsia="宋体" w:hAnsi="宋体"/>
          <w:b/>
          <w:sz w:val="24"/>
          <w:szCs w:val="24"/>
        </w:rPr>
        <w:t xml:space="preserve">第二阶段：实验技能部分 </w:t>
      </w:r>
      <w:r w:rsidRPr="00C93E19">
        <w:rPr>
          <w:rFonts w:ascii="宋体" w:eastAsia="宋体" w:hAnsi="宋体" w:hint="eastAsia"/>
          <w:sz w:val="24"/>
          <w:szCs w:val="24"/>
        </w:rPr>
        <w:t>（满分：</w:t>
      </w:r>
      <w:r w:rsidRPr="00C93E19">
        <w:rPr>
          <w:rFonts w:ascii="宋体" w:eastAsia="宋体" w:hAnsi="宋体"/>
          <w:sz w:val="24"/>
          <w:szCs w:val="24"/>
        </w:rPr>
        <w:t>100 分；时间 ：</w:t>
      </w:r>
      <w:r w:rsidRPr="00C93E19">
        <w:rPr>
          <w:rFonts w:ascii="宋体" w:eastAsia="宋体" w:hAnsi="宋体" w:hint="eastAsia"/>
          <w:sz w:val="24"/>
          <w:szCs w:val="24"/>
        </w:rPr>
        <w:t>180</w:t>
      </w:r>
      <w:r>
        <w:rPr>
          <w:rFonts w:ascii="宋体" w:eastAsia="宋体" w:hAnsi="宋体" w:hint="eastAsia"/>
          <w:sz w:val="24"/>
          <w:szCs w:val="24"/>
        </w:rPr>
        <w:t>-210</w:t>
      </w:r>
      <w:r w:rsidRPr="00C93E19">
        <w:rPr>
          <w:rFonts w:ascii="宋体" w:eastAsia="宋体" w:hAnsi="宋体"/>
          <w:sz w:val="24"/>
          <w:szCs w:val="24"/>
        </w:rPr>
        <w:t>分钟）</w:t>
      </w:r>
    </w:p>
    <w:p w:rsidR="000466A7" w:rsidRDefault="000466A7" w:rsidP="000466A7">
      <w:pPr>
        <w:spacing w:line="360" w:lineRule="auto"/>
        <w:ind w:firstLineChars="200" w:firstLine="480"/>
        <w:jc w:val="left"/>
        <w:rPr>
          <w:rFonts w:ascii="宋体" w:eastAsia="宋体" w:hAnsi="宋体"/>
          <w:spacing w:val="-4"/>
          <w:sz w:val="24"/>
          <w:szCs w:val="24"/>
        </w:rPr>
      </w:pPr>
      <w:r w:rsidRPr="00C93E19">
        <w:rPr>
          <w:rFonts w:ascii="宋体" w:eastAsia="宋体" w:hAnsi="宋体"/>
          <w:sz w:val="24"/>
          <w:szCs w:val="24"/>
        </w:rPr>
        <w:t>所有选手实验操作内容相同</w:t>
      </w:r>
      <w:r w:rsidRPr="00C93E19">
        <w:rPr>
          <w:rFonts w:ascii="宋体" w:eastAsia="宋体" w:hAnsi="宋体"/>
          <w:spacing w:val="4"/>
          <w:sz w:val="24"/>
          <w:szCs w:val="24"/>
        </w:rPr>
        <w:t>（</w:t>
      </w:r>
      <w:r w:rsidRPr="00C93E19">
        <w:rPr>
          <w:rFonts w:ascii="宋体" w:eastAsia="宋体" w:hAnsi="宋体"/>
          <w:sz w:val="24"/>
          <w:szCs w:val="24"/>
        </w:rPr>
        <w:t>内容兼顾药学专业等相关专业基本实验</w:t>
      </w:r>
      <w:r w:rsidRPr="00C93E19">
        <w:rPr>
          <w:rFonts w:ascii="宋体" w:eastAsia="宋体" w:hAnsi="宋体"/>
          <w:spacing w:val="3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，包含</w:t>
      </w:r>
      <w:r w:rsidRPr="00C93E19">
        <w:rPr>
          <w:rFonts w:ascii="宋体" w:eastAsia="宋体" w:hAnsi="宋体"/>
          <w:sz w:val="24"/>
          <w:szCs w:val="24"/>
        </w:rPr>
        <w:t>两方面内容：生物（生理、药理学与生物化学）与化学（天然产物化学、药物化学、药物分析）两部分通用技术和</w:t>
      </w:r>
      <w:r>
        <w:rPr>
          <w:rFonts w:ascii="宋体" w:eastAsia="宋体" w:hAnsi="宋体"/>
          <w:spacing w:val="-5"/>
          <w:sz w:val="24"/>
          <w:szCs w:val="24"/>
        </w:rPr>
        <w:t>操作。以一或两个药物相关实验，涵盖生物与化学相关内容。要求</w:t>
      </w:r>
      <w:r w:rsidRPr="00C93E19">
        <w:rPr>
          <w:rFonts w:ascii="宋体" w:eastAsia="宋体" w:hAnsi="宋体"/>
          <w:spacing w:val="-5"/>
          <w:sz w:val="24"/>
          <w:szCs w:val="24"/>
        </w:rPr>
        <w:t>选</w:t>
      </w:r>
      <w:r w:rsidRPr="00C93E19">
        <w:rPr>
          <w:rFonts w:ascii="宋体" w:eastAsia="宋体" w:hAnsi="宋体"/>
          <w:spacing w:val="-4"/>
          <w:sz w:val="24"/>
          <w:szCs w:val="24"/>
        </w:rPr>
        <w:t>手按照给定的实验过程和要求，进行实验，获得相应结果。</w:t>
      </w:r>
    </w:p>
    <w:p w:rsidR="000466A7" w:rsidRPr="00C93E19" w:rsidRDefault="000466A7" w:rsidP="000466A7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0466A7" w:rsidRPr="00C93E19" w:rsidRDefault="000466A7" w:rsidP="000466A7">
      <w:pPr>
        <w:spacing w:before="2" w:line="360" w:lineRule="auto"/>
        <w:jc w:val="left"/>
        <w:rPr>
          <w:rFonts w:ascii="宋体" w:eastAsia="宋体" w:hAnsi="宋体"/>
          <w:sz w:val="24"/>
          <w:szCs w:val="24"/>
        </w:rPr>
      </w:pPr>
      <w:r w:rsidRPr="00C93E19">
        <w:rPr>
          <w:rFonts w:ascii="宋体" w:eastAsia="宋体" w:hAnsi="宋体"/>
          <w:b/>
          <w:sz w:val="24"/>
          <w:szCs w:val="24"/>
        </w:rPr>
        <w:t>竞赛成绩</w:t>
      </w:r>
      <w:r w:rsidRPr="00C93E19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小组总成绩</w:t>
      </w:r>
      <w:r w:rsidRPr="00C93E19">
        <w:rPr>
          <w:rFonts w:ascii="宋体" w:eastAsia="宋体" w:hAnsi="宋体"/>
          <w:sz w:val="24"/>
          <w:szCs w:val="24"/>
        </w:rPr>
        <w:t>满分 200 分</w:t>
      </w:r>
      <w:r>
        <w:rPr>
          <w:rFonts w:ascii="宋体" w:eastAsia="宋体" w:hAnsi="宋体" w:hint="eastAsia"/>
          <w:sz w:val="24"/>
          <w:szCs w:val="24"/>
        </w:rPr>
        <w:t>，为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两名</w:t>
      </w:r>
      <w:r w:rsidRPr="00C93E19">
        <w:rPr>
          <w:rFonts w:ascii="宋体" w:eastAsia="宋体" w:hAnsi="宋体"/>
          <w:sz w:val="24"/>
          <w:szCs w:val="24"/>
        </w:rPr>
        <w:t>选手第一阶段</w:t>
      </w:r>
      <w:r>
        <w:rPr>
          <w:rFonts w:ascii="宋体" w:eastAsia="宋体" w:hAnsi="宋体" w:hint="eastAsia"/>
          <w:sz w:val="24"/>
          <w:szCs w:val="24"/>
        </w:rPr>
        <w:t>平均分</w:t>
      </w:r>
      <w:r w:rsidRPr="00C93E19">
        <w:rPr>
          <w:rFonts w:ascii="宋体" w:eastAsia="宋体" w:hAnsi="宋体"/>
          <w:sz w:val="24"/>
          <w:szCs w:val="24"/>
        </w:rPr>
        <w:t>+第二阶段得分</w:t>
      </w:r>
      <w:r>
        <w:rPr>
          <w:rFonts w:ascii="宋体" w:eastAsia="宋体" w:hAnsi="宋体" w:hint="eastAsia"/>
          <w:sz w:val="24"/>
          <w:szCs w:val="24"/>
        </w:rPr>
        <w:t>的总和</w:t>
      </w:r>
      <w:r w:rsidRPr="00C93E19">
        <w:rPr>
          <w:rFonts w:ascii="宋体" w:eastAsia="宋体" w:hAnsi="宋体"/>
          <w:sz w:val="24"/>
          <w:szCs w:val="24"/>
        </w:rPr>
        <w:t>。</w:t>
      </w:r>
    </w:p>
    <w:p w:rsidR="004B396C" w:rsidRPr="000466A7" w:rsidRDefault="004B396C"/>
    <w:sectPr w:rsidR="004B396C" w:rsidRPr="000466A7" w:rsidSect="004B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6A7"/>
    <w:rsid w:val="000466A7"/>
    <w:rsid w:val="004B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A7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0466A7"/>
    <w:pPr>
      <w:autoSpaceDE w:val="0"/>
      <w:autoSpaceDN w:val="0"/>
      <w:spacing w:before="28"/>
      <w:ind w:left="453"/>
      <w:jc w:val="left"/>
      <w:outlineLvl w:val="0"/>
    </w:pPr>
    <w:rPr>
      <w:rFonts w:ascii="宋体" w:eastAsia="宋体" w:hAnsi="宋体" w:cs="宋体"/>
      <w:kern w:val="0"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466A7"/>
    <w:pPr>
      <w:autoSpaceDE w:val="0"/>
      <w:autoSpaceDN w:val="0"/>
      <w:ind w:left="321"/>
      <w:outlineLvl w:val="2"/>
    </w:pPr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6A7"/>
    <w:rPr>
      <w:rFonts w:ascii="宋体" w:eastAsia="宋体" w:hAnsi="宋体" w:cs="宋体"/>
      <w:kern w:val="0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466A7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466A7"/>
    <w:pPr>
      <w:autoSpaceDE w:val="0"/>
      <w:autoSpaceDN w:val="0"/>
      <w:ind w:left="321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466A7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2021-10-19T07:47:00Z</dcterms:created>
  <dcterms:modified xsi:type="dcterms:W3CDTF">2021-10-19T07:48:00Z</dcterms:modified>
</cp:coreProperties>
</file>