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7D6" w:rsidRPr="00CF3CC9" w:rsidRDefault="004D58A2" w:rsidP="008E1B5F">
      <w:pPr>
        <w:widowControl/>
        <w:jc w:val="center"/>
        <w:rPr>
          <w:rFonts w:ascii="思源黑体 CN Bold" w:eastAsia="思源黑体 CN Bold" w:hAnsi="思源黑体 CN Bold" w:cs="宋体"/>
          <w:b/>
          <w:color w:val="000000"/>
          <w:kern w:val="0"/>
          <w:sz w:val="28"/>
          <w:szCs w:val="28"/>
        </w:rPr>
      </w:pPr>
      <w:bookmarkStart w:id="0" w:name="OLE_LINK7"/>
      <w:bookmarkStart w:id="1" w:name="OLE_LINK8"/>
      <w:r w:rsidRPr="00CF3CC9">
        <w:rPr>
          <w:rFonts w:ascii="思源黑体 CN Bold" w:eastAsia="思源黑体 CN Bold" w:hAnsi="思源黑体 CN Bold" w:cs="宋体" w:hint="eastAsia"/>
          <w:b/>
          <w:color w:val="000000"/>
          <w:kern w:val="0"/>
          <w:sz w:val="28"/>
          <w:szCs w:val="28"/>
        </w:rPr>
        <w:t>2</w:t>
      </w:r>
      <w:r w:rsidRPr="00CF3CC9">
        <w:rPr>
          <w:rFonts w:ascii="思源黑体 CN Bold" w:eastAsia="思源黑体 CN Bold" w:hAnsi="思源黑体 CN Bold" w:cs="宋体"/>
          <w:b/>
          <w:color w:val="000000"/>
          <w:kern w:val="0"/>
          <w:sz w:val="28"/>
          <w:szCs w:val="28"/>
        </w:rPr>
        <w:t>02</w:t>
      </w:r>
      <w:r w:rsidR="00092D46" w:rsidRPr="00CF3CC9">
        <w:rPr>
          <w:rFonts w:ascii="思源黑体 CN Bold" w:eastAsia="思源黑体 CN Bold" w:hAnsi="思源黑体 CN Bold" w:cs="宋体"/>
          <w:b/>
          <w:color w:val="000000"/>
          <w:kern w:val="0"/>
          <w:sz w:val="28"/>
          <w:szCs w:val="28"/>
        </w:rPr>
        <w:t>4</w:t>
      </w:r>
      <w:r w:rsidRPr="00CF3CC9">
        <w:rPr>
          <w:rFonts w:ascii="思源黑体 CN Bold" w:eastAsia="思源黑体 CN Bold" w:hAnsi="思源黑体 CN Bold" w:cs="宋体"/>
          <w:b/>
          <w:color w:val="000000"/>
          <w:kern w:val="0"/>
          <w:sz w:val="28"/>
          <w:szCs w:val="28"/>
        </w:rPr>
        <w:t>-202</w:t>
      </w:r>
      <w:r w:rsidR="00092D46" w:rsidRPr="00CF3CC9">
        <w:rPr>
          <w:rFonts w:ascii="思源黑体 CN Bold" w:eastAsia="思源黑体 CN Bold" w:hAnsi="思源黑体 CN Bold" w:cs="宋体"/>
          <w:b/>
          <w:color w:val="000000"/>
          <w:kern w:val="0"/>
          <w:sz w:val="28"/>
          <w:szCs w:val="28"/>
        </w:rPr>
        <w:t>5</w:t>
      </w:r>
      <w:r w:rsidRPr="00CF3CC9">
        <w:rPr>
          <w:rFonts w:ascii="思源黑体 CN Bold" w:eastAsia="思源黑体 CN Bold" w:hAnsi="思源黑体 CN Bold" w:cs="宋体" w:hint="eastAsia"/>
          <w:b/>
          <w:color w:val="000000"/>
          <w:kern w:val="0"/>
          <w:sz w:val="28"/>
          <w:szCs w:val="28"/>
        </w:rPr>
        <w:t>学年</w:t>
      </w:r>
      <w:r w:rsidR="00091CBB" w:rsidRPr="00CF3CC9">
        <w:rPr>
          <w:rFonts w:ascii="思源黑体 CN Bold" w:eastAsia="思源黑体 CN Bold" w:hAnsi="思源黑体 CN Bold" w:cs="宋体" w:hint="eastAsia"/>
          <w:b/>
          <w:color w:val="000000"/>
          <w:kern w:val="0"/>
          <w:sz w:val="28"/>
          <w:szCs w:val="28"/>
        </w:rPr>
        <w:t>“深圳大学医学部口腔医学院&amp;康泰健奖学金”</w:t>
      </w:r>
    </w:p>
    <w:p w:rsidR="00091CBB" w:rsidRPr="00CF3CC9" w:rsidRDefault="00091CBB" w:rsidP="00E01793">
      <w:pPr>
        <w:widowControl/>
        <w:spacing w:afterLines="50" w:after="156"/>
        <w:jc w:val="center"/>
        <w:rPr>
          <w:rFonts w:ascii="思源黑体 CN Bold" w:eastAsia="思源黑体 CN Bold" w:hAnsi="思源黑体 CN Bold" w:cs="宋体"/>
          <w:b/>
          <w:color w:val="000000"/>
          <w:kern w:val="0"/>
          <w:sz w:val="28"/>
          <w:szCs w:val="28"/>
        </w:rPr>
      </w:pPr>
      <w:r w:rsidRPr="00CF3CC9">
        <w:rPr>
          <w:rFonts w:ascii="思源黑体 CN Bold" w:eastAsia="思源黑体 CN Bold" w:hAnsi="思源黑体 CN Bold" w:cs="宋体" w:hint="eastAsia"/>
          <w:b/>
          <w:color w:val="000000"/>
          <w:kern w:val="0"/>
          <w:sz w:val="28"/>
          <w:szCs w:val="28"/>
        </w:rPr>
        <w:t>评选</w:t>
      </w:r>
      <w:r w:rsidR="004D58A2" w:rsidRPr="00CF3CC9">
        <w:rPr>
          <w:rFonts w:ascii="思源黑体 CN Bold" w:eastAsia="思源黑体 CN Bold" w:hAnsi="思源黑体 CN Bold" w:cs="宋体" w:hint="eastAsia"/>
          <w:b/>
          <w:color w:val="000000"/>
          <w:kern w:val="0"/>
          <w:sz w:val="28"/>
          <w:szCs w:val="28"/>
        </w:rPr>
        <w:t>细则</w:t>
      </w:r>
    </w:p>
    <w:bookmarkEnd w:id="0"/>
    <w:bookmarkEnd w:id="1"/>
    <w:p w:rsidR="00091CBB" w:rsidRPr="00AD6558" w:rsidRDefault="0037224A" w:rsidP="006C372C">
      <w:pPr>
        <w:widowControl/>
        <w:spacing w:beforeLines="50" w:before="156" w:afterLines="50" w:after="156"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AD6558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一、</w:t>
      </w:r>
      <w:r w:rsidR="00091CBB" w:rsidRPr="00AD6558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奖学金设立目的及意义</w:t>
      </w:r>
    </w:p>
    <w:p w:rsidR="00091CBB" w:rsidRPr="0037224A" w:rsidRDefault="00091CBB" w:rsidP="007926E2">
      <w:pPr>
        <w:widowControl/>
        <w:spacing w:line="276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设立该项奖学金旨在激励口腔医学专业学生的学习积极性，营造优良学风，培养学生成为有知识、有能力、有素养的优秀的口腔专业人才。</w:t>
      </w:r>
    </w:p>
    <w:p w:rsidR="00091CBB" w:rsidRPr="00AD6558" w:rsidRDefault="00091CBB" w:rsidP="006C372C">
      <w:pPr>
        <w:widowControl/>
        <w:spacing w:beforeLines="50" w:before="156" w:afterLines="50" w:after="156"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AD6558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二、奖学金金额</w:t>
      </w:r>
    </w:p>
    <w:p w:rsidR="0037224A" w:rsidRPr="0037224A" w:rsidRDefault="00091CBB" w:rsidP="007926E2">
      <w:pPr>
        <w:widowControl/>
        <w:spacing w:line="276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“</w:t>
      </w: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深圳大学医学部口腔医学院&amp;康泰健联合奖学金</w:t>
      </w: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”</w:t>
      </w: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捐赠金额为人民币 5 万元/年，协议自 2021 年 12 月 1 日起至 2027 年 11 月 30 日止。</w:t>
      </w:r>
    </w:p>
    <w:tbl>
      <w:tblPr>
        <w:tblStyle w:val="a3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1055"/>
        <w:gridCol w:w="1118"/>
        <w:gridCol w:w="1283"/>
        <w:gridCol w:w="1076"/>
        <w:gridCol w:w="1075"/>
      </w:tblGrid>
      <w:tr w:rsidR="0037224A" w:rsidRPr="0037224A" w:rsidTr="00F41DA7">
        <w:tc>
          <w:tcPr>
            <w:tcW w:w="8296" w:type="dxa"/>
            <w:gridSpan w:val="7"/>
          </w:tcPr>
          <w:p w:rsidR="0037224A" w:rsidRPr="00AB706A" w:rsidRDefault="0037224A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各年级奖金名额及发放标准</w:t>
            </w:r>
          </w:p>
        </w:tc>
      </w:tr>
      <w:tr w:rsidR="0037224A" w:rsidRPr="0037224A" w:rsidTr="0037224A">
        <w:tc>
          <w:tcPr>
            <w:tcW w:w="1980" w:type="dxa"/>
          </w:tcPr>
          <w:p w:rsidR="0037224A" w:rsidRPr="00AB706A" w:rsidRDefault="0037224A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年级</w:t>
            </w:r>
          </w:p>
        </w:tc>
        <w:tc>
          <w:tcPr>
            <w:tcW w:w="709" w:type="dxa"/>
          </w:tcPr>
          <w:p w:rsidR="0037224A" w:rsidRPr="00AB706A" w:rsidRDefault="0037224A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人数</w:t>
            </w:r>
          </w:p>
        </w:tc>
        <w:tc>
          <w:tcPr>
            <w:tcW w:w="1055" w:type="dxa"/>
          </w:tcPr>
          <w:p w:rsidR="0037224A" w:rsidRPr="00AB706A" w:rsidRDefault="0037224A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一等奖</w:t>
            </w:r>
          </w:p>
        </w:tc>
        <w:tc>
          <w:tcPr>
            <w:tcW w:w="1118" w:type="dxa"/>
          </w:tcPr>
          <w:p w:rsidR="0037224A" w:rsidRPr="00AB706A" w:rsidRDefault="0037224A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金额/人</w:t>
            </w:r>
          </w:p>
        </w:tc>
        <w:tc>
          <w:tcPr>
            <w:tcW w:w="1283" w:type="dxa"/>
          </w:tcPr>
          <w:p w:rsidR="0037224A" w:rsidRPr="00AB706A" w:rsidRDefault="0037224A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二等奖</w:t>
            </w:r>
          </w:p>
        </w:tc>
        <w:tc>
          <w:tcPr>
            <w:tcW w:w="1076" w:type="dxa"/>
          </w:tcPr>
          <w:p w:rsidR="0037224A" w:rsidRPr="00AB706A" w:rsidRDefault="0037224A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金额</w:t>
            </w:r>
          </w:p>
        </w:tc>
        <w:tc>
          <w:tcPr>
            <w:tcW w:w="1075" w:type="dxa"/>
          </w:tcPr>
          <w:p w:rsidR="0037224A" w:rsidRPr="00AB706A" w:rsidRDefault="0037224A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总金额</w:t>
            </w:r>
          </w:p>
        </w:tc>
      </w:tr>
      <w:tr w:rsidR="00092D46" w:rsidRPr="0037224A" w:rsidTr="0037224A">
        <w:tc>
          <w:tcPr>
            <w:tcW w:w="1980" w:type="dxa"/>
          </w:tcPr>
          <w:p w:rsidR="00092D46" w:rsidRPr="00AB706A" w:rsidRDefault="00092D46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一年级（2</w:t>
            </w:r>
            <w:r>
              <w:rPr>
                <w:bCs/>
                <w:szCs w:val="24"/>
              </w:rPr>
              <w:t>024</w:t>
            </w:r>
            <w:r>
              <w:rPr>
                <w:rFonts w:hint="eastAsia"/>
                <w:bCs/>
                <w:szCs w:val="24"/>
              </w:rPr>
              <w:t>级）</w:t>
            </w:r>
          </w:p>
        </w:tc>
        <w:tc>
          <w:tcPr>
            <w:tcW w:w="709" w:type="dxa"/>
          </w:tcPr>
          <w:p w:rsidR="00092D46" w:rsidRPr="00AB706A" w:rsidRDefault="00092D46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6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1055" w:type="dxa"/>
          </w:tcPr>
          <w:p w:rsidR="00092D46" w:rsidRPr="00AB706A" w:rsidRDefault="00092D46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1</w:t>
            </w:r>
            <w:r w:rsidRPr="00AB706A">
              <w:rPr>
                <w:bCs/>
                <w:szCs w:val="24"/>
              </w:rPr>
              <w:t>0</w:t>
            </w:r>
            <w:r w:rsidRPr="00AB706A">
              <w:rPr>
                <w:rFonts w:hint="eastAsia"/>
                <w:bCs/>
                <w:szCs w:val="24"/>
              </w:rPr>
              <w:t>人</w:t>
            </w:r>
          </w:p>
        </w:tc>
        <w:tc>
          <w:tcPr>
            <w:tcW w:w="1118" w:type="dxa"/>
          </w:tcPr>
          <w:p w:rsidR="00092D46" w:rsidRPr="00AB706A" w:rsidRDefault="00092D46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9</w:t>
            </w:r>
            <w:r>
              <w:rPr>
                <w:bCs/>
                <w:szCs w:val="24"/>
              </w:rPr>
              <w:t>00</w:t>
            </w:r>
            <w:r>
              <w:rPr>
                <w:rFonts w:hint="eastAsia"/>
                <w:bCs/>
                <w:szCs w:val="24"/>
              </w:rPr>
              <w:t>元</w:t>
            </w:r>
          </w:p>
        </w:tc>
        <w:tc>
          <w:tcPr>
            <w:tcW w:w="1283" w:type="dxa"/>
          </w:tcPr>
          <w:p w:rsidR="00092D46" w:rsidRPr="00AB706A" w:rsidRDefault="00092D46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1</w:t>
            </w:r>
            <w:r w:rsidRPr="00AB706A">
              <w:rPr>
                <w:bCs/>
                <w:szCs w:val="24"/>
              </w:rPr>
              <w:t>0</w:t>
            </w:r>
            <w:r w:rsidRPr="00AB706A">
              <w:rPr>
                <w:rFonts w:hint="eastAsia"/>
                <w:bCs/>
                <w:szCs w:val="24"/>
              </w:rPr>
              <w:t>人</w:t>
            </w:r>
          </w:p>
        </w:tc>
        <w:tc>
          <w:tcPr>
            <w:tcW w:w="1076" w:type="dxa"/>
          </w:tcPr>
          <w:p w:rsidR="00092D46" w:rsidRPr="00AB706A" w:rsidRDefault="00092D46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6</w:t>
            </w:r>
            <w:r>
              <w:rPr>
                <w:bCs/>
                <w:szCs w:val="24"/>
              </w:rPr>
              <w:t>00</w:t>
            </w:r>
            <w:r>
              <w:rPr>
                <w:rFonts w:hint="eastAsia"/>
                <w:bCs/>
                <w:szCs w:val="24"/>
              </w:rPr>
              <w:t>元</w:t>
            </w:r>
          </w:p>
        </w:tc>
        <w:tc>
          <w:tcPr>
            <w:tcW w:w="1075" w:type="dxa"/>
          </w:tcPr>
          <w:p w:rsidR="00092D46" w:rsidRPr="00AB706A" w:rsidRDefault="00092D46" w:rsidP="007926E2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</w:t>
            </w:r>
            <w:r>
              <w:rPr>
                <w:bCs/>
                <w:szCs w:val="24"/>
              </w:rPr>
              <w:t>.5</w:t>
            </w:r>
            <w:r>
              <w:rPr>
                <w:rFonts w:hint="eastAsia"/>
                <w:bCs/>
                <w:szCs w:val="24"/>
              </w:rPr>
              <w:t>万</w:t>
            </w:r>
          </w:p>
        </w:tc>
      </w:tr>
      <w:tr w:rsidR="00092D46" w:rsidRPr="0037224A" w:rsidTr="0037224A">
        <w:tc>
          <w:tcPr>
            <w:tcW w:w="1980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二</w:t>
            </w:r>
            <w:r w:rsidRPr="00AB706A">
              <w:rPr>
                <w:rFonts w:hint="eastAsia"/>
                <w:bCs/>
                <w:szCs w:val="24"/>
              </w:rPr>
              <w:t>年级</w:t>
            </w:r>
            <w:bookmarkStart w:id="2" w:name="OLE_LINK5"/>
            <w:bookmarkStart w:id="3" w:name="OLE_LINK6"/>
            <w:r w:rsidRPr="00AB706A">
              <w:rPr>
                <w:rFonts w:hint="eastAsia"/>
                <w:bCs/>
                <w:szCs w:val="24"/>
              </w:rPr>
              <w:t>（2</w:t>
            </w:r>
            <w:r w:rsidRPr="00AB706A">
              <w:rPr>
                <w:bCs/>
                <w:szCs w:val="24"/>
              </w:rPr>
              <w:t>023</w:t>
            </w:r>
            <w:r w:rsidRPr="00AB706A">
              <w:rPr>
                <w:rFonts w:hint="eastAsia"/>
                <w:bCs/>
                <w:szCs w:val="24"/>
              </w:rPr>
              <w:t>级）</w:t>
            </w:r>
            <w:bookmarkEnd w:id="2"/>
            <w:bookmarkEnd w:id="3"/>
          </w:p>
        </w:tc>
        <w:tc>
          <w:tcPr>
            <w:tcW w:w="709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6</w:t>
            </w:r>
            <w:r w:rsidR="00DB27B9">
              <w:rPr>
                <w:bCs/>
                <w:szCs w:val="24"/>
              </w:rPr>
              <w:t>0</w:t>
            </w:r>
          </w:p>
        </w:tc>
        <w:tc>
          <w:tcPr>
            <w:tcW w:w="1055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1</w:t>
            </w:r>
            <w:r w:rsidRPr="00AB706A">
              <w:rPr>
                <w:bCs/>
                <w:szCs w:val="24"/>
              </w:rPr>
              <w:t>0</w:t>
            </w:r>
            <w:r w:rsidRPr="00AB706A">
              <w:rPr>
                <w:rFonts w:hint="eastAsia"/>
                <w:bCs/>
                <w:szCs w:val="24"/>
              </w:rPr>
              <w:t>人</w:t>
            </w:r>
          </w:p>
        </w:tc>
        <w:tc>
          <w:tcPr>
            <w:tcW w:w="1118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9</w:t>
            </w:r>
            <w:r>
              <w:rPr>
                <w:bCs/>
                <w:szCs w:val="24"/>
              </w:rPr>
              <w:t>00</w:t>
            </w:r>
            <w:r>
              <w:rPr>
                <w:rFonts w:hint="eastAsia"/>
                <w:bCs/>
                <w:szCs w:val="24"/>
              </w:rPr>
              <w:t>元</w:t>
            </w:r>
          </w:p>
        </w:tc>
        <w:tc>
          <w:tcPr>
            <w:tcW w:w="1283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1</w:t>
            </w:r>
            <w:r w:rsidRPr="00AB706A">
              <w:rPr>
                <w:bCs/>
                <w:szCs w:val="24"/>
              </w:rPr>
              <w:t>0</w:t>
            </w:r>
            <w:r w:rsidRPr="00AB706A">
              <w:rPr>
                <w:rFonts w:hint="eastAsia"/>
                <w:bCs/>
                <w:szCs w:val="24"/>
              </w:rPr>
              <w:t>人</w:t>
            </w:r>
          </w:p>
        </w:tc>
        <w:tc>
          <w:tcPr>
            <w:tcW w:w="1076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6</w:t>
            </w:r>
            <w:r>
              <w:rPr>
                <w:bCs/>
                <w:szCs w:val="24"/>
              </w:rPr>
              <w:t>00</w:t>
            </w:r>
            <w:r>
              <w:rPr>
                <w:rFonts w:hint="eastAsia"/>
                <w:bCs/>
                <w:szCs w:val="24"/>
              </w:rPr>
              <w:t>元</w:t>
            </w:r>
          </w:p>
        </w:tc>
        <w:tc>
          <w:tcPr>
            <w:tcW w:w="1075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</w:t>
            </w:r>
            <w:r>
              <w:rPr>
                <w:bCs/>
                <w:szCs w:val="24"/>
              </w:rPr>
              <w:t>.5</w:t>
            </w:r>
            <w:r>
              <w:rPr>
                <w:rFonts w:hint="eastAsia"/>
                <w:bCs/>
                <w:szCs w:val="24"/>
              </w:rPr>
              <w:t>万</w:t>
            </w:r>
          </w:p>
        </w:tc>
      </w:tr>
      <w:tr w:rsidR="00092D46" w:rsidRPr="0037224A" w:rsidTr="0037224A">
        <w:tc>
          <w:tcPr>
            <w:tcW w:w="1980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三</w:t>
            </w:r>
            <w:r w:rsidRPr="00AB706A">
              <w:rPr>
                <w:rFonts w:hint="eastAsia"/>
                <w:bCs/>
                <w:szCs w:val="24"/>
              </w:rPr>
              <w:t>年级（2</w:t>
            </w:r>
            <w:r w:rsidRPr="00AB706A">
              <w:rPr>
                <w:bCs/>
                <w:szCs w:val="24"/>
              </w:rPr>
              <w:t>022</w:t>
            </w:r>
            <w:r w:rsidRPr="00AB706A">
              <w:rPr>
                <w:rFonts w:hint="eastAsia"/>
                <w:bCs/>
                <w:szCs w:val="24"/>
              </w:rPr>
              <w:t>级）</w:t>
            </w:r>
          </w:p>
        </w:tc>
        <w:tc>
          <w:tcPr>
            <w:tcW w:w="709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3</w:t>
            </w:r>
            <w:r w:rsidR="00FF5BF8">
              <w:rPr>
                <w:bCs/>
                <w:szCs w:val="24"/>
              </w:rPr>
              <w:t>0</w:t>
            </w:r>
          </w:p>
        </w:tc>
        <w:tc>
          <w:tcPr>
            <w:tcW w:w="1055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bookmarkStart w:id="4" w:name="OLE_LINK3"/>
            <w:bookmarkStart w:id="5" w:name="OLE_LINK4"/>
            <w:r w:rsidRPr="00AB706A">
              <w:rPr>
                <w:bCs/>
                <w:szCs w:val="24"/>
              </w:rPr>
              <w:t>5</w:t>
            </w:r>
            <w:r w:rsidRPr="00AB706A">
              <w:rPr>
                <w:rFonts w:hint="eastAsia"/>
                <w:bCs/>
                <w:szCs w:val="24"/>
              </w:rPr>
              <w:t>人</w:t>
            </w:r>
            <w:bookmarkEnd w:id="4"/>
            <w:bookmarkEnd w:id="5"/>
          </w:p>
        </w:tc>
        <w:tc>
          <w:tcPr>
            <w:tcW w:w="1118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  <w:r w:rsidRPr="00AB706A">
              <w:rPr>
                <w:bCs/>
                <w:szCs w:val="24"/>
              </w:rPr>
              <w:t>00</w:t>
            </w:r>
            <w:r w:rsidRPr="00AB706A">
              <w:rPr>
                <w:rFonts w:hint="eastAsia"/>
                <w:bCs/>
                <w:szCs w:val="24"/>
              </w:rPr>
              <w:t>元</w:t>
            </w:r>
          </w:p>
        </w:tc>
        <w:tc>
          <w:tcPr>
            <w:tcW w:w="1283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bCs/>
                <w:szCs w:val="24"/>
              </w:rPr>
              <w:t>5</w:t>
            </w:r>
            <w:r w:rsidRPr="00AB706A">
              <w:rPr>
                <w:rFonts w:hint="eastAsia"/>
                <w:bCs/>
                <w:szCs w:val="24"/>
              </w:rPr>
              <w:t>人</w:t>
            </w:r>
          </w:p>
        </w:tc>
        <w:tc>
          <w:tcPr>
            <w:tcW w:w="1076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Pr="00AB706A">
              <w:rPr>
                <w:bCs/>
                <w:szCs w:val="24"/>
              </w:rPr>
              <w:t>00</w:t>
            </w:r>
            <w:r w:rsidRPr="00AB706A">
              <w:rPr>
                <w:rFonts w:hint="eastAsia"/>
                <w:bCs/>
                <w:szCs w:val="24"/>
              </w:rPr>
              <w:t>元</w:t>
            </w:r>
          </w:p>
        </w:tc>
        <w:tc>
          <w:tcPr>
            <w:tcW w:w="1075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bookmarkStart w:id="6" w:name="OLE_LINK1"/>
            <w:bookmarkStart w:id="7" w:name="OLE_LINK2"/>
            <w:r>
              <w:rPr>
                <w:bCs/>
                <w:szCs w:val="24"/>
              </w:rPr>
              <w:t>0.75</w:t>
            </w:r>
            <w:r w:rsidRPr="00AB706A">
              <w:rPr>
                <w:rFonts w:hint="eastAsia"/>
                <w:bCs/>
                <w:szCs w:val="24"/>
              </w:rPr>
              <w:t>万</w:t>
            </w:r>
            <w:bookmarkEnd w:id="6"/>
            <w:bookmarkEnd w:id="7"/>
          </w:p>
        </w:tc>
      </w:tr>
      <w:tr w:rsidR="00092D46" w:rsidRPr="0037224A" w:rsidTr="0037224A">
        <w:tc>
          <w:tcPr>
            <w:tcW w:w="1980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四</w:t>
            </w:r>
            <w:r w:rsidRPr="00AB706A">
              <w:rPr>
                <w:rFonts w:hint="eastAsia"/>
                <w:bCs/>
                <w:szCs w:val="24"/>
              </w:rPr>
              <w:t>年级（2</w:t>
            </w:r>
            <w:r w:rsidRPr="00AB706A">
              <w:rPr>
                <w:bCs/>
                <w:szCs w:val="24"/>
              </w:rPr>
              <w:t>021</w:t>
            </w:r>
            <w:r w:rsidRPr="00AB706A">
              <w:rPr>
                <w:rFonts w:hint="eastAsia"/>
                <w:bCs/>
                <w:szCs w:val="24"/>
              </w:rPr>
              <w:t>级）</w:t>
            </w:r>
          </w:p>
        </w:tc>
        <w:tc>
          <w:tcPr>
            <w:tcW w:w="709" w:type="dxa"/>
          </w:tcPr>
          <w:p w:rsidR="00092D46" w:rsidRPr="00AB706A" w:rsidRDefault="00DB27B9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FF5BF8">
              <w:rPr>
                <w:bCs/>
                <w:szCs w:val="24"/>
              </w:rPr>
              <w:t>0</w:t>
            </w:r>
          </w:p>
        </w:tc>
        <w:tc>
          <w:tcPr>
            <w:tcW w:w="1055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bCs/>
                <w:szCs w:val="24"/>
              </w:rPr>
              <w:t>5</w:t>
            </w:r>
            <w:r w:rsidRPr="00AB706A">
              <w:rPr>
                <w:rFonts w:hint="eastAsia"/>
                <w:bCs/>
                <w:szCs w:val="24"/>
              </w:rPr>
              <w:t>人</w:t>
            </w:r>
          </w:p>
        </w:tc>
        <w:tc>
          <w:tcPr>
            <w:tcW w:w="1118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rFonts w:hint="eastAsia"/>
                <w:bCs/>
                <w:szCs w:val="24"/>
              </w:rPr>
              <w:t>1</w:t>
            </w:r>
            <w:r>
              <w:rPr>
                <w:bCs/>
                <w:szCs w:val="24"/>
              </w:rPr>
              <w:t>5</w:t>
            </w:r>
            <w:r w:rsidRPr="00AB706A">
              <w:rPr>
                <w:bCs/>
                <w:szCs w:val="24"/>
              </w:rPr>
              <w:t>00</w:t>
            </w:r>
            <w:r w:rsidRPr="00AB706A">
              <w:rPr>
                <w:rFonts w:hint="eastAsia"/>
                <w:bCs/>
                <w:szCs w:val="24"/>
              </w:rPr>
              <w:t>元</w:t>
            </w:r>
          </w:p>
        </w:tc>
        <w:tc>
          <w:tcPr>
            <w:tcW w:w="1283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 w:rsidRPr="00AB706A">
              <w:rPr>
                <w:bCs/>
                <w:szCs w:val="24"/>
              </w:rPr>
              <w:t>5</w:t>
            </w:r>
            <w:r w:rsidRPr="00AB706A">
              <w:rPr>
                <w:rFonts w:hint="eastAsia"/>
                <w:bCs/>
                <w:szCs w:val="24"/>
              </w:rPr>
              <w:t>人</w:t>
            </w:r>
          </w:p>
        </w:tc>
        <w:tc>
          <w:tcPr>
            <w:tcW w:w="1076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  <w:r w:rsidRPr="00AB706A">
              <w:rPr>
                <w:bCs/>
                <w:szCs w:val="24"/>
              </w:rPr>
              <w:t>00</w:t>
            </w:r>
            <w:r w:rsidRPr="00AB706A">
              <w:rPr>
                <w:rFonts w:hint="eastAsia"/>
                <w:bCs/>
                <w:szCs w:val="24"/>
              </w:rPr>
              <w:t>元</w:t>
            </w:r>
          </w:p>
        </w:tc>
        <w:tc>
          <w:tcPr>
            <w:tcW w:w="1075" w:type="dxa"/>
          </w:tcPr>
          <w:p w:rsidR="00092D46" w:rsidRPr="00AB706A" w:rsidRDefault="00092D46" w:rsidP="00092D46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1.25</w:t>
            </w:r>
            <w:r w:rsidRPr="00AB706A">
              <w:rPr>
                <w:rFonts w:hint="eastAsia"/>
                <w:bCs/>
                <w:szCs w:val="24"/>
              </w:rPr>
              <w:t>万</w:t>
            </w:r>
          </w:p>
        </w:tc>
      </w:tr>
    </w:tbl>
    <w:p w:rsidR="0037224A" w:rsidRPr="00AD6558" w:rsidRDefault="00091CBB" w:rsidP="006C372C">
      <w:pPr>
        <w:widowControl/>
        <w:spacing w:beforeLines="50" w:before="156" w:afterLines="50" w:after="156"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AD6558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三、评选对象</w:t>
      </w:r>
    </w:p>
    <w:p w:rsidR="00091CBB" w:rsidRPr="00DE5AEE" w:rsidRDefault="00091CBB" w:rsidP="007926E2">
      <w:pPr>
        <w:widowControl/>
        <w:spacing w:line="276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深圳大学医学部口腔医学本科专业一至四年级优秀在校本科生</w:t>
      </w:r>
      <w:r w:rsidR="00F9231D" w:rsidRPr="00FF5BF8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（转专业</w:t>
      </w:r>
      <w:r w:rsidR="00DE5AEE" w:rsidRPr="00FF5BF8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或复学的学生</w:t>
      </w:r>
      <w:r w:rsidR="001D3140" w:rsidRPr="00FF5BF8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在</w:t>
      </w:r>
      <w:r w:rsidR="008545E3" w:rsidRPr="00FF5BF8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该评选学年</w:t>
      </w:r>
      <w:r w:rsidR="00F9231D" w:rsidRPr="00FF5BF8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实际学习的年级</w:t>
      </w:r>
      <w:r w:rsidR="001D3140" w:rsidRPr="00FF5BF8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参与</w:t>
      </w:r>
      <w:r w:rsidR="00F9231D" w:rsidRPr="00FF5BF8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评选）</w:t>
      </w:r>
      <w:r w:rsidRPr="00DE5AE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。</w:t>
      </w:r>
    </w:p>
    <w:p w:rsidR="00091CBB" w:rsidRPr="00AD6558" w:rsidRDefault="0037224A" w:rsidP="006C372C">
      <w:pPr>
        <w:widowControl/>
        <w:spacing w:beforeLines="50" w:before="156" w:afterLines="50" w:after="156"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AD6558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四、评选基本条件</w:t>
      </w:r>
    </w:p>
    <w:p w:rsidR="0037224A" w:rsidRPr="0037224A" w:rsidRDefault="0037224A" w:rsidP="007926E2">
      <w:pPr>
        <w:widowControl/>
        <w:spacing w:line="276" w:lineRule="auto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722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</w:t>
      </w: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 热爱社会主义中国，拥护中国共产党的领导； 遵守宪法和法律，遵守学校的规章制度；</w:t>
      </w:r>
    </w:p>
    <w:p w:rsidR="0037224A" w:rsidRPr="0037224A" w:rsidRDefault="0037224A" w:rsidP="007926E2">
      <w:pPr>
        <w:widowControl/>
        <w:spacing w:line="276" w:lineRule="auto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722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</w:t>
      </w: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所评选学年度</w:t>
      </w:r>
      <w:r w:rsidRPr="003722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无任何违纪处分记录</w:t>
      </w: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；</w:t>
      </w:r>
    </w:p>
    <w:p w:rsidR="0037224A" w:rsidRPr="0037224A" w:rsidRDefault="0037224A" w:rsidP="007926E2">
      <w:pPr>
        <w:widowControl/>
        <w:spacing w:line="276" w:lineRule="auto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722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3、</w:t>
      </w:r>
      <w:r w:rsidR="009632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参评</w:t>
      </w:r>
      <w:proofErr w:type="gramStart"/>
      <w:r w:rsidR="009632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学年</w:t>
      </w:r>
      <w:r w:rsidR="00F316C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绩点</w:t>
      </w:r>
      <w:r w:rsidRPr="006C372C">
        <w:rPr>
          <w:rFonts w:ascii="仿宋_GB2312" w:eastAsia="仿宋_GB2312" w:hAnsi="宋体" w:cs="宋体" w:hint="eastAsia"/>
          <w:b/>
          <w:kern w:val="0"/>
          <w:sz w:val="24"/>
          <w:szCs w:val="24"/>
          <w:highlight w:val="yellow"/>
        </w:rPr>
        <w:t>不</w:t>
      </w:r>
      <w:proofErr w:type="gramEnd"/>
      <w:r w:rsidRPr="006C372C">
        <w:rPr>
          <w:rFonts w:ascii="仿宋_GB2312" w:eastAsia="仿宋_GB2312" w:hAnsi="宋体" w:cs="宋体" w:hint="eastAsia"/>
          <w:b/>
          <w:kern w:val="0"/>
          <w:sz w:val="24"/>
          <w:szCs w:val="24"/>
          <w:highlight w:val="yellow"/>
        </w:rPr>
        <w:t>低于3</w:t>
      </w:r>
      <w:r w:rsidRPr="006C372C">
        <w:rPr>
          <w:rFonts w:ascii="仿宋_GB2312" w:eastAsia="仿宋_GB2312" w:hAnsi="宋体" w:cs="宋体"/>
          <w:b/>
          <w:kern w:val="0"/>
          <w:sz w:val="24"/>
          <w:szCs w:val="24"/>
          <w:highlight w:val="yellow"/>
        </w:rPr>
        <w:t>.0</w:t>
      </w:r>
      <w:r w:rsidR="009632B2"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，无不及格课程</w:t>
      </w:r>
      <w:r w:rsidR="001D3140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。</w:t>
      </w:r>
    </w:p>
    <w:p w:rsidR="0037224A" w:rsidRPr="00AD6558" w:rsidRDefault="0037224A" w:rsidP="006C372C">
      <w:pPr>
        <w:widowControl/>
        <w:spacing w:beforeLines="50" w:before="156" w:afterLines="50" w:after="156"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AD6558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五</w:t>
      </w:r>
      <w:r w:rsidRPr="00AD6558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、 评选</w:t>
      </w:r>
      <w:r w:rsidR="009632B2" w:rsidRPr="00AD6558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细则</w:t>
      </w:r>
    </w:p>
    <w:p w:rsidR="00F316C5" w:rsidRDefault="0037224A" w:rsidP="007926E2">
      <w:pPr>
        <w:widowControl/>
        <w:spacing w:line="276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采用综合评分制，以</w:t>
      </w:r>
      <w:r w:rsidRPr="003722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评选</w:t>
      </w:r>
      <w:proofErr w:type="gramStart"/>
      <w:r w:rsidRPr="003722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学年</w:t>
      </w:r>
      <w:r w:rsidR="00F316C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绩点</w:t>
      </w: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为</w:t>
      </w:r>
      <w:proofErr w:type="gramEnd"/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基础，结合</w:t>
      </w:r>
      <w:r w:rsidR="009632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科研、</w:t>
      </w:r>
      <w:r w:rsidRPr="003722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学科</w:t>
      </w: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竞赛</w:t>
      </w:r>
      <w:r w:rsidR="00282F1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、大</w:t>
      </w:r>
      <w:proofErr w:type="gramStart"/>
      <w:r w:rsidR="00282F1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创项目</w:t>
      </w:r>
      <w:proofErr w:type="gramEnd"/>
      <w:r w:rsidR="006C372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情况</w:t>
      </w: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进行加分，最终按照综合</w:t>
      </w:r>
      <w:r w:rsidR="00F316C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成绩</w:t>
      </w: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排名，评选出</w:t>
      </w:r>
      <w:r w:rsidRPr="003722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获奖</w:t>
      </w: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学生。</w:t>
      </w:r>
    </w:p>
    <w:p w:rsidR="0037224A" w:rsidRPr="00F316C5" w:rsidRDefault="00C82E71" w:rsidP="007926E2">
      <w:pPr>
        <w:widowControl/>
        <w:spacing w:line="276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F316C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所有</w:t>
      </w:r>
      <w:r w:rsidR="00257A38" w:rsidRPr="00F316C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加分</w:t>
      </w:r>
      <w:r w:rsidRPr="00F316C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项目统计时段：</w:t>
      </w:r>
      <w:r w:rsidRPr="006C372C">
        <w:rPr>
          <w:rFonts w:ascii="仿宋_GB2312" w:eastAsia="仿宋_GB2312" w:hAnsi="宋体" w:cs="宋体"/>
          <w:color w:val="000000"/>
          <w:kern w:val="0"/>
          <w:sz w:val="24"/>
          <w:szCs w:val="24"/>
          <w:highlight w:val="yellow"/>
        </w:rPr>
        <w:t>202</w:t>
      </w:r>
      <w:r w:rsidR="00092D46" w:rsidRPr="006C372C">
        <w:rPr>
          <w:rFonts w:ascii="仿宋_GB2312" w:eastAsia="仿宋_GB2312" w:hAnsi="宋体" w:cs="宋体"/>
          <w:color w:val="000000"/>
          <w:kern w:val="0"/>
          <w:sz w:val="24"/>
          <w:szCs w:val="24"/>
          <w:highlight w:val="yellow"/>
        </w:rPr>
        <w:t>4</w:t>
      </w:r>
      <w:r w:rsidRPr="006C372C">
        <w:rPr>
          <w:rFonts w:ascii="仿宋_GB2312" w:eastAsia="仿宋_GB2312" w:hAnsi="宋体" w:cs="宋体"/>
          <w:color w:val="000000"/>
          <w:kern w:val="0"/>
          <w:sz w:val="24"/>
          <w:szCs w:val="24"/>
          <w:highlight w:val="yellow"/>
        </w:rPr>
        <w:t>年9月1日至202</w:t>
      </w:r>
      <w:r w:rsidR="00092D46" w:rsidRPr="006C372C">
        <w:rPr>
          <w:rFonts w:ascii="仿宋_GB2312" w:eastAsia="仿宋_GB2312" w:hAnsi="宋体" w:cs="宋体"/>
          <w:color w:val="000000"/>
          <w:kern w:val="0"/>
          <w:sz w:val="24"/>
          <w:szCs w:val="24"/>
          <w:highlight w:val="yellow"/>
        </w:rPr>
        <w:t>5</w:t>
      </w:r>
      <w:r w:rsidRPr="006C372C">
        <w:rPr>
          <w:rFonts w:ascii="仿宋_GB2312" w:eastAsia="仿宋_GB2312" w:hAnsi="宋体" w:cs="宋体"/>
          <w:color w:val="000000"/>
          <w:kern w:val="0"/>
          <w:sz w:val="24"/>
          <w:szCs w:val="24"/>
          <w:highlight w:val="yellow"/>
        </w:rPr>
        <w:t>年8月31日</w:t>
      </w:r>
      <w:r w:rsidRPr="00F316C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9632B2" w:rsidRPr="009632B2" w:rsidRDefault="00F316C5" w:rsidP="00AB706A">
      <w:pPr>
        <w:widowControl/>
        <w:spacing w:beforeLines="50" w:before="156" w:line="276" w:lineRule="auto"/>
        <w:jc w:val="center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综合成绩</w:t>
      </w:r>
      <w:r w:rsidR="009632B2" w:rsidRPr="006C372C">
        <w:rPr>
          <w:rFonts w:ascii="仿宋_GB2312" w:eastAsia="仿宋_GB2312" w:hAnsi="宋体" w:cs="宋体"/>
          <w:b/>
          <w:color w:val="000000"/>
          <w:kern w:val="0"/>
          <w:sz w:val="24"/>
          <w:szCs w:val="24"/>
          <w:highlight w:val="yellow"/>
        </w:rPr>
        <w:t xml:space="preserve"> = </w:t>
      </w:r>
      <w:r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学业成绩×</w:t>
      </w:r>
      <w:r w:rsidR="00045169" w:rsidRPr="006C372C">
        <w:rPr>
          <w:rFonts w:ascii="仿宋_GB2312" w:eastAsia="仿宋_GB2312" w:hAnsi="宋体" w:cs="宋体"/>
          <w:b/>
          <w:color w:val="000000"/>
          <w:kern w:val="0"/>
          <w:sz w:val="24"/>
          <w:szCs w:val="24"/>
          <w:highlight w:val="yellow"/>
        </w:rPr>
        <w:t>0.8</w:t>
      </w:r>
      <w:r w:rsidR="002243DC" w:rsidRPr="006C372C">
        <w:rPr>
          <w:rFonts w:ascii="仿宋_GB2312" w:eastAsia="仿宋_GB2312" w:hAnsi="宋体" w:cs="宋体"/>
          <w:b/>
          <w:color w:val="000000"/>
          <w:kern w:val="0"/>
          <w:sz w:val="24"/>
          <w:szCs w:val="24"/>
          <w:highlight w:val="yellow"/>
        </w:rPr>
        <w:t>5</w:t>
      </w:r>
      <w:r w:rsidR="00A2486E"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 xml:space="preserve"> </w:t>
      </w:r>
      <w:r w:rsidR="009632B2" w:rsidRPr="006C372C">
        <w:rPr>
          <w:rFonts w:ascii="仿宋_GB2312" w:eastAsia="仿宋_GB2312" w:hAnsi="宋体" w:cs="宋体"/>
          <w:b/>
          <w:color w:val="000000"/>
          <w:kern w:val="0"/>
          <w:sz w:val="24"/>
          <w:szCs w:val="24"/>
          <w:highlight w:val="yellow"/>
        </w:rPr>
        <w:t xml:space="preserve">+ </w:t>
      </w:r>
      <w:r w:rsidR="00045169"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科研</w:t>
      </w:r>
      <w:r w:rsidR="00CD7068"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加</w:t>
      </w:r>
      <w:r w:rsidR="00257A38"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分</w:t>
      </w:r>
      <w:r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×</w:t>
      </w:r>
      <w:r w:rsidR="00045169" w:rsidRPr="006C372C">
        <w:rPr>
          <w:rFonts w:ascii="仿宋_GB2312" w:eastAsia="仿宋_GB2312" w:hAnsi="宋体" w:cs="宋体"/>
          <w:b/>
          <w:color w:val="000000"/>
          <w:kern w:val="0"/>
          <w:sz w:val="24"/>
          <w:szCs w:val="24"/>
          <w:highlight w:val="yellow"/>
        </w:rPr>
        <w:t>0.1</w:t>
      </w:r>
      <w:r w:rsidR="00A2486E"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 xml:space="preserve"> </w:t>
      </w:r>
      <w:r w:rsidR="009632B2" w:rsidRPr="006C372C">
        <w:rPr>
          <w:rFonts w:ascii="仿宋_GB2312" w:eastAsia="仿宋_GB2312" w:hAnsi="宋体" w:cs="宋体"/>
          <w:b/>
          <w:color w:val="000000"/>
          <w:kern w:val="0"/>
          <w:sz w:val="24"/>
          <w:szCs w:val="24"/>
          <w:highlight w:val="yellow"/>
        </w:rPr>
        <w:t>+竞赛</w:t>
      </w:r>
      <w:r w:rsidR="00257A38"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加分</w:t>
      </w:r>
      <w:r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×</w:t>
      </w:r>
      <w:r w:rsidR="00045169" w:rsidRPr="006C372C">
        <w:rPr>
          <w:rFonts w:ascii="仿宋_GB2312" w:eastAsia="仿宋_GB2312" w:hAnsi="宋体" w:cs="宋体"/>
          <w:b/>
          <w:color w:val="000000"/>
          <w:kern w:val="0"/>
          <w:sz w:val="24"/>
          <w:szCs w:val="24"/>
          <w:highlight w:val="yellow"/>
        </w:rPr>
        <w:t>0.1</w:t>
      </w:r>
      <w:r w:rsidRPr="006C372C">
        <w:rPr>
          <w:rFonts w:ascii="仿宋_GB2312" w:eastAsia="仿宋_GB2312" w:hAnsi="宋体" w:cs="宋体"/>
          <w:b/>
          <w:color w:val="000000"/>
          <w:kern w:val="0"/>
          <w:sz w:val="24"/>
          <w:szCs w:val="24"/>
          <w:highlight w:val="yellow"/>
        </w:rPr>
        <w:t>+</w:t>
      </w:r>
      <w:r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大创×</w:t>
      </w:r>
      <w:r w:rsidRPr="006C372C">
        <w:rPr>
          <w:rFonts w:ascii="仿宋_GB2312" w:eastAsia="仿宋_GB2312" w:hAnsi="宋体" w:cs="宋体"/>
          <w:b/>
          <w:color w:val="000000"/>
          <w:kern w:val="0"/>
          <w:sz w:val="24"/>
          <w:szCs w:val="24"/>
          <w:highlight w:val="yellow"/>
        </w:rPr>
        <w:t>0.1</w:t>
      </w:r>
      <w:r w:rsidR="00092D46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 xml:space="preserve"> </w:t>
      </w:r>
    </w:p>
    <w:p w:rsidR="006C372C" w:rsidRDefault="006C372C" w:rsidP="006C372C">
      <w:pPr>
        <w:widowControl/>
        <w:spacing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9632B2" w:rsidRPr="006C372C" w:rsidRDefault="007926E2" w:rsidP="006C372C">
      <w:pPr>
        <w:widowControl/>
        <w:spacing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6C372C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lastRenderedPageBreak/>
        <w:t>1</w:t>
      </w:r>
      <w:r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、</w:t>
      </w:r>
      <w:r w:rsidR="00F316C5"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学业成绩</w:t>
      </w:r>
      <w:r w:rsidR="00045169"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 xml:space="preserve"> </w:t>
      </w:r>
      <w:r w:rsidR="009632B2"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(</w:t>
      </w:r>
      <w:r w:rsidR="002F6992"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满分</w:t>
      </w:r>
      <w:r w:rsidR="00045169" w:rsidRPr="006C372C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100</w:t>
      </w:r>
      <w:r w:rsidR="009632B2"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分)</w:t>
      </w:r>
    </w:p>
    <w:p w:rsidR="009632B2" w:rsidRPr="00C82E71" w:rsidRDefault="009632B2" w:rsidP="007926E2">
      <w:pPr>
        <w:widowControl/>
        <w:spacing w:line="276" w:lineRule="auto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C82E7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计算公式：</w:t>
      </w:r>
      <w:r w:rsidR="00F316C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学业成绩</w:t>
      </w:r>
      <w:r w:rsidRPr="00C82E71"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 = </w:t>
      </w:r>
      <w:r w:rsidR="006C372C">
        <w:rPr>
          <w:rFonts w:ascii="仿宋_GB2312" w:eastAsia="仿宋_GB2312" w:hAnsi="宋体" w:cs="宋体"/>
          <w:color w:val="000000"/>
          <w:kern w:val="0"/>
          <w:sz w:val="24"/>
          <w:szCs w:val="24"/>
        </w:rPr>
        <w:t>2024-2025</w:t>
      </w:r>
      <w:proofErr w:type="gramStart"/>
      <w:r w:rsidR="006C372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学年</w:t>
      </w:r>
      <w:r w:rsidR="00F316C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绩点</w:t>
      </w:r>
      <w:proofErr w:type="gramEnd"/>
      <w:r w:rsidRPr="00C82E71"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 </w:t>
      </w:r>
      <w:r w:rsidR="00045169">
        <w:rPr>
          <w:rFonts w:ascii="仿宋_GB2312" w:eastAsia="仿宋_GB2312" w:hAnsi="宋体" w:cs="宋体"/>
          <w:color w:val="000000"/>
          <w:kern w:val="0"/>
          <w:sz w:val="24"/>
          <w:szCs w:val="24"/>
        </w:rPr>
        <w:t>/4.5*100</w:t>
      </w:r>
    </w:p>
    <w:p w:rsidR="009632B2" w:rsidRPr="006C372C" w:rsidRDefault="007926E2" w:rsidP="006C372C">
      <w:pPr>
        <w:widowControl/>
        <w:spacing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2、</w:t>
      </w:r>
      <w:r w:rsidR="009632B2"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科研加分</w:t>
      </w:r>
      <w:r w:rsidR="00257A38"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（</w:t>
      </w:r>
      <w:r w:rsidR="00045169"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满分</w:t>
      </w:r>
      <w:r w:rsidR="002243DC" w:rsidRPr="006C372C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5</w:t>
      </w:r>
      <w:r w:rsidR="00045169" w:rsidRPr="006C372C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0</w:t>
      </w:r>
      <w:r w:rsidR="00045169"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分)</w:t>
      </w:r>
    </w:p>
    <w:p w:rsidR="00DB24CC" w:rsidRPr="007C24E5" w:rsidRDefault="00DB24CC" w:rsidP="00DB24CC">
      <w:pPr>
        <w:widowControl/>
        <w:spacing w:beforeLines="50" w:before="156" w:line="276" w:lineRule="auto"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C24E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科研</w:t>
      </w:r>
      <w:r w:rsidR="007C24E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成果包含</w:t>
      </w:r>
      <w:r w:rsidR="007C24E5" w:rsidRPr="007C24E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科研项目</w:t>
      </w:r>
      <w:r w:rsidR="007C24E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Pr="007C24E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学术论文</w:t>
      </w:r>
      <w:r w:rsidR="00974044" w:rsidRPr="007C24E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proofErr w:type="gramStart"/>
      <w:r w:rsidRPr="007C24E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专利软著</w:t>
      </w:r>
      <w:r w:rsidR="007C24E5" w:rsidRPr="007C24E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三项</w:t>
      </w:r>
      <w:proofErr w:type="gramEnd"/>
      <w:r w:rsidR="007C24E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 w:rsidR="007C24E5" w:rsidRPr="00FF5BF8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加分取三项中的最高分</w:t>
      </w:r>
      <w:r w:rsidR="007C24E5" w:rsidRPr="007C24E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7C24E5" w:rsidRPr="006C372C" w:rsidRDefault="007C24E5" w:rsidP="007C24E5">
      <w:pPr>
        <w:widowControl/>
        <w:spacing w:line="276" w:lineRule="auto"/>
        <w:ind w:firstLineChars="200" w:firstLine="4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2</w:t>
      </w:r>
      <w:r w:rsidRPr="006C372C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.</w:t>
      </w:r>
      <w:r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 xml:space="preserve">1 </w:t>
      </w:r>
      <w:r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科研项目</w:t>
      </w:r>
    </w:p>
    <w:p w:rsidR="007C24E5" w:rsidRPr="00DB24CC" w:rsidRDefault="007C24E5" w:rsidP="007C24E5">
      <w:pPr>
        <w:widowControl/>
        <w:spacing w:afterLines="50" w:after="156" w:line="276" w:lineRule="auto"/>
        <w:ind w:firstLineChars="200" w:firstLine="482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DB24C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同一个科研项目申请多个基金立项资助，</w:t>
      </w:r>
      <w:r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只按最高级别的1项</w:t>
      </w:r>
      <w:r w:rsidRPr="00DB24C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加分。</w:t>
      </w:r>
      <w:r w:rsidRPr="00DB24C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科研项目立项时间应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在评选学年时间范围内，</w:t>
      </w:r>
      <w:r w:rsidRPr="002A1EE1">
        <w:rPr>
          <w:rFonts w:ascii="仿宋_GB2312" w:eastAsia="仿宋_GB2312" w:hAnsi="宋体" w:cs="宋体"/>
          <w:color w:val="000000"/>
          <w:kern w:val="0"/>
          <w:sz w:val="24"/>
          <w:szCs w:val="24"/>
        </w:rPr>
        <w:t>立项时间以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官方</w:t>
      </w:r>
      <w:r w:rsidRPr="002A1EE1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公布为准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  <w:r w:rsidRPr="00F50C4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学生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参与科研项目，</w:t>
      </w:r>
      <w:r w:rsidRPr="00974044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申请书或任务书中</w:t>
      </w:r>
      <w:r w:rsidRPr="00974044">
        <w:rPr>
          <w:rFonts w:ascii="仿宋_GB2312" w:eastAsia="仿宋_GB2312" w:hAnsi="宋体" w:cs="宋体" w:hint="eastAsia"/>
          <w:b/>
          <w:kern w:val="0"/>
          <w:sz w:val="24"/>
          <w:szCs w:val="24"/>
          <w:highlight w:val="yellow"/>
        </w:rPr>
        <w:t>必须有学生姓名，否则不计算加分</w:t>
      </w:r>
      <w:r w:rsidRPr="00974044">
        <w:rPr>
          <w:rFonts w:ascii="仿宋_GB2312" w:eastAsia="仿宋_GB2312" w:hAnsi="宋体" w:cs="宋体" w:hint="eastAsia"/>
          <w:kern w:val="0"/>
          <w:sz w:val="24"/>
          <w:szCs w:val="24"/>
          <w:highlight w:val="yellow"/>
        </w:rPr>
        <w:t>。</w:t>
      </w:r>
    </w:p>
    <w:p w:rsidR="007C24E5" w:rsidRDefault="007C24E5" w:rsidP="007C24E5">
      <w:pPr>
        <w:widowControl/>
        <w:spacing w:line="276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B358A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（例：一个科研项目在评选学年内同时申请了医学部的</w:t>
      </w:r>
      <w:r w:rsidRPr="00B358A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“</w:t>
      </w:r>
      <w:proofErr w:type="gramStart"/>
      <w:r w:rsidRPr="00B358A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荔医</w:t>
      </w:r>
      <w:proofErr w:type="gramEnd"/>
      <w:r w:rsidRPr="00B358A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筑峰</w:t>
      </w:r>
      <w:r w:rsidRPr="00B358A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”</w:t>
      </w:r>
      <w:r w:rsidRPr="00B358A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、深大共青团的</w:t>
      </w:r>
      <w:r w:rsidRPr="00B358A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“</w:t>
      </w:r>
      <w:proofErr w:type="gramStart"/>
      <w:r w:rsidRPr="00B358A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荔园挑战</w:t>
      </w:r>
      <w:proofErr w:type="gramEnd"/>
      <w:r w:rsidRPr="00B358A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.攀峰</w:t>
      </w:r>
      <w:r w:rsidRPr="00B358A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”</w:t>
      </w:r>
      <w:r w:rsidRPr="00B358A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、深圳医学研究专项资金三个基金立项，仅按最后1项市级基金加分）</w:t>
      </w:r>
    </w:p>
    <w:tbl>
      <w:tblPr>
        <w:tblStyle w:val="2"/>
        <w:tblW w:w="8600" w:type="dxa"/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2694"/>
        <w:gridCol w:w="236"/>
      </w:tblGrid>
      <w:tr w:rsidR="007C24E5" w:rsidRPr="009632B2" w:rsidTr="00AD1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7C24E5" w:rsidRPr="009632B2" w:rsidRDefault="007C24E5" w:rsidP="00AD1C0F">
            <w:pPr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参与情况</w:t>
            </w:r>
          </w:p>
        </w:tc>
        <w:tc>
          <w:tcPr>
            <w:tcW w:w="2976" w:type="dxa"/>
            <w:hideMark/>
          </w:tcPr>
          <w:p w:rsidR="007C24E5" w:rsidRPr="009632B2" w:rsidRDefault="007C24E5" w:rsidP="00AD1C0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市级及以上基金</w:t>
            </w:r>
          </w:p>
        </w:tc>
        <w:tc>
          <w:tcPr>
            <w:tcW w:w="2694" w:type="dxa"/>
          </w:tcPr>
          <w:p w:rsidR="007C24E5" w:rsidRPr="00262F33" w:rsidRDefault="007C24E5" w:rsidP="00AD1C0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62F33">
              <w:rPr>
                <w:rFonts w:hint="eastAsia"/>
                <w:b w:val="0"/>
                <w:szCs w:val="24"/>
              </w:rPr>
              <w:t>市级以下</w:t>
            </w:r>
            <w:r>
              <w:rPr>
                <w:rFonts w:hint="eastAsia"/>
                <w:b w:val="0"/>
                <w:szCs w:val="24"/>
              </w:rPr>
              <w:t>基金</w:t>
            </w:r>
          </w:p>
        </w:tc>
        <w:tc>
          <w:tcPr>
            <w:tcW w:w="236" w:type="dxa"/>
          </w:tcPr>
          <w:p w:rsidR="007C24E5" w:rsidRPr="00262F33" w:rsidRDefault="007C24E5" w:rsidP="00AD1C0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</w:p>
        </w:tc>
      </w:tr>
      <w:tr w:rsidR="007C24E5" w:rsidRPr="009632B2" w:rsidTr="00AD1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7C24E5" w:rsidRPr="009632B2" w:rsidRDefault="00FF5BF8" w:rsidP="00AD1C0F">
            <w:pPr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负责人</w:t>
            </w:r>
          </w:p>
        </w:tc>
        <w:tc>
          <w:tcPr>
            <w:tcW w:w="2976" w:type="dxa"/>
            <w:hideMark/>
          </w:tcPr>
          <w:p w:rsidR="007C24E5" w:rsidRPr="009632B2" w:rsidRDefault="007C24E5" w:rsidP="00AD1C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694" w:type="dxa"/>
          </w:tcPr>
          <w:p w:rsidR="007C24E5" w:rsidRPr="00262F33" w:rsidRDefault="007C24E5" w:rsidP="00AD1C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236" w:type="dxa"/>
          </w:tcPr>
          <w:p w:rsidR="007C24E5" w:rsidRPr="00262F33" w:rsidRDefault="007C24E5" w:rsidP="00AD1C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</w:rPr>
            </w:pPr>
          </w:p>
        </w:tc>
      </w:tr>
      <w:tr w:rsidR="007C24E5" w:rsidRPr="009632B2" w:rsidTr="00AD1C0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7C24E5" w:rsidRPr="009632B2" w:rsidRDefault="00FF5BF8" w:rsidP="00AD1C0F">
            <w:pPr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 xml:space="preserve">其 </w:t>
            </w:r>
            <w:r>
              <w:rPr>
                <w:b w:val="0"/>
                <w:szCs w:val="24"/>
              </w:rPr>
              <w:t xml:space="preserve"> </w:t>
            </w:r>
            <w:r>
              <w:rPr>
                <w:rFonts w:hint="eastAsia"/>
                <w:b w:val="0"/>
                <w:szCs w:val="24"/>
              </w:rPr>
              <w:t>他</w:t>
            </w:r>
          </w:p>
        </w:tc>
        <w:tc>
          <w:tcPr>
            <w:tcW w:w="2976" w:type="dxa"/>
            <w:hideMark/>
          </w:tcPr>
          <w:p w:rsidR="007C24E5" w:rsidRPr="009632B2" w:rsidRDefault="007C24E5" w:rsidP="00AD1C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694" w:type="dxa"/>
          </w:tcPr>
          <w:p w:rsidR="007C24E5" w:rsidRPr="00262F33" w:rsidRDefault="007C24E5" w:rsidP="00AD1C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236" w:type="dxa"/>
          </w:tcPr>
          <w:p w:rsidR="007C24E5" w:rsidRPr="00262F33" w:rsidRDefault="007C24E5" w:rsidP="00AD1C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</w:p>
        </w:tc>
      </w:tr>
    </w:tbl>
    <w:p w:rsidR="008E1B5F" w:rsidRPr="006C372C" w:rsidRDefault="00B951D8" w:rsidP="006C372C">
      <w:pPr>
        <w:widowControl/>
        <w:spacing w:line="276" w:lineRule="auto"/>
        <w:ind w:firstLineChars="200" w:firstLine="4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2</w:t>
      </w:r>
      <w:r w:rsidRPr="006C372C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.</w:t>
      </w:r>
      <w:r w:rsidR="007C24E5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 xml:space="preserve">2 </w:t>
      </w:r>
      <w:r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学术论文</w:t>
      </w:r>
    </w:p>
    <w:p w:rsidR="00C757C4" w:rsidRDefault="004D6647" w:rsidP="002C63F6">
      <w:pPr>
        <w:widowControl/>
        <w:spacing w:line="276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D664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学生以第一作者</w:t>
      </w:r>
      <w:r w:rsidRPr="004D664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发表</w:t>
      </w:r>
      <w:r w:rsidR="005A109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Pr="004D664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学术论文</w:t>
      </w:r>
      <w:r w:rsidR="005A109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被</w:t>
      </w:r>
      <w:r w:rsidRPr="004D664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SCI</w:t>
      </w:r>
      <w:r w:rsidR="0051752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/</w:t>
      </w:r>
      <w:r w:rsidRPr="004D664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SSCI、核心期刊</w:t>
      </w:r>
      <w:r w:rsidR="004616B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（C</w:t>
      </w:r>
      <w:r w:rsidR="004616B8">
        <w:rPr>
          <w:rFonts w:ascii="仿宋_GB2312" w:eastAsia="仿宋_GB2312" w:hAnsi="宋体" w:cs="宋体"/>
          <w:color w:val="000000"/>
          <w:kern w:val="0"/>
          <w:sz w:val="24"/>
          <w:szCs w:val="24"/>
        </w:rPr>
        <w:t>SSCI</w:t>
      </w:r>
      <w:r w:rsidR="004616B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、北大核心、C</w:t>
      </w:r>
      <w:r w:rsidR="004616B8">
        <w:rPr>
          <w:rFonts w:ascii="仿宋_GB2312" w:eastAsia="仿宋_GB2312" w:hAnsi="宋体" w:cs="宋体"/>
          <w:color w:val="000000"/>
          <w:kern w:val="0"/>
          <w:sz w:val="24"/>
          <w:szCs w:val="24"/>
        </w:rPr>
        <w:t>SCD</w:t>
      </w:r>
      <w:r w:rsidR="004616B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、中国科技核心）</w:t>
      </w:r>
      <w:r w:rsidR="005A109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收录</w:t>
      </w:r>
      <w:r w:rsidRPr="004D664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。若同一篇论文收录在多种数据库中，只填报一种</w:t>
      </w:r>
      <w:r w:rsidR="009E6F0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  <w:proofErr w:type="gramStart"/>
      <w:r w:rsidR="002243DC" w:rsidRPr="009E0163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唯一</w:t>
      </w:r>
      <w:r w:rsidR="00DA773F" w:rsidRPr="009E0163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第一</w:t>
      </w:r>
      <w:proofErr w:type="gramEnd"/>
      <w:r w:rsidR="00DA773F" w:rsidRPr="009E0163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作者加</w:t>
      </w:r>
      <w:r w:rsidR="002243DC" w:rsidRPr="009E0163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5</w:t>
      </w:r>
      <w:r w:rsidR="002243DC" w:rsidRPr="009E0163">
        <w:rPr>
          <w:rFonts w:ascii="仿宋_GB2312" w:eastAsia="仿宋_GB2312" w:hAnsi="宋体" w:cs="宋体"/>
          <w:b/>
          <w:color w:val="000000"/>
          <w:kern w:val="0"/>
          <w:sz w:val="24"/>
          <w:szCs w:val="24"/>
          <w:highlight w:val="yellow"/>
        </w:rPr>
        <w:t>0</w:t>
      </w:r>
      <w:r w:rsidR="002243DC" w:rsidRPr="009E0163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分</w:t>
      </w:r>
      <w:r w:rsidR="002243D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，其他</w:t>
      </w:r>
      <w:r w:rsidR="009E6F00" w:rsidRPr="009E6F0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共同第一作者按照下表规则分配</w:t>
      </w:r>
      <w:r w:rsidR="004616B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分数</w:t>
      </w:r>
      <w:r w:rsidRPr="004D664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。</w:t>
      </w:r>
    </w:p>
    <w:tbl>
      <w:tblPr>
        <w:tblStyle w:val="a3"/>
        <w:tblW w:w="8620" w:type="dxa"/>
        <w:tblLook w:val="04A0" w:firstRow="1" w:lastRow="0" w:firstColumn="1" w:lastColumn="0" w:noHBand="0" w:noVBand="1"/>
      </w:tblPr>
      <w:tblGrid>
        <w:gridCol w:w="1876"/>
        <w:gridCol w:w="1124"/>
        <w:gridCol w:w="1124"/>
        <w:gridCol w:w="1124"/>
        <w:gridCol w:w="1124"/>
        <w:gridCol w:w="1124"/>
        <w:gridCol w:w="1124"/>
      </w:tblGrid>
      <w:tr w:rsidR="009E6F00" w:rsidRPr="009E6F00" w:rsidTr="009E6F00">
        <w:trPr>
          <w:trHeight w:val="347"/>
        </w:trPr>
        <w:tc>
          <w:tcPr>
            <w:tcW w:w="0" w:type="auto"/>
            <w:gridSpan w:val="7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共同第一作者（共同负责人）按照下表进行</w:t>
            </w:r>
            <w:r w:rsidR="002243DC">
              <w:rPr>
                <w:rFonts w:hint="eastAsia"/>
                <w:szCs w:val="24"/>
              </w:rPr>
              <w:t>贡献</w:t>
            </w:r>
            <w:r w:rsidR="004616B8">
              <w:rPr>
                <w:rFonts w:hint="eastAsia"/>
                <w:szCs w:val="24"/>
              </w:rPr>
              <w:t>分配</w:t>
            </w:r>
            <w:r w:rsidR="002243DC">
              <w:rPr>
                <w:rFonts w:hint="eastAsia"/>
                <w:szCs w:val="24"/>
              </w:rPr>
              <w:t>（百分比%）</w:t>
            </w:r>
          </w:p>
        </w:tc>
      </w:tr>
      <w:tr w:rsidR="009E6F00" w:rsidRPr="009E6F00" w:rsidTr="004616B8">
        <w:trPr>
          <w:trHeight w:val="408"/>
        </w:trPr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共同第一作者数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排名第1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排名第2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排名第3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排名第4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排名第5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排名第6</w:t>
            </w:r>
          </w:p>
        </w:tc>
      </w:tr>
      <w:tr w:rsidR="009E6F00" w:rsidRPr="009E6F00" w:rsidTr="004616B8"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0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100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</w:tr>
      <w:tr w:rsidR="009E6F00" w:rsidRPr="009E6F00" w:rsidTr="004616B8"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66.67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33.33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</w:tr>
      <w:tr w:rsidR="009E6F00" w:rsidRPr="009E6F00" w:rsidTr="004616B8"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2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55.00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25.00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20.00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</w:tr>
      <w:tr w:rsidR="009E6F00" w:rsidRPr="009E6F00" w:rsidTr="004616B8"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3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49.05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20.00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16.67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14.29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</w:tr>
      <w:tr w:rsidR="009E6F00" w:rsidRPr="009E6F00" w:rsidTr="004616B8"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4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45.44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16.67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14.29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12.5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11.11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-</w:t>
            </w:r>
          </w:p>
        </w:tc>
      </w:tr>
      <w:tr w:rsidR="009E6F00" w:rsidRPr="009E6F00" w:rsidTr="004616B8"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5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43.01</w:t>
            </w:r>
          </w:p>
        </w:tc>
        <w:tc>
          <w:tcPr>
            <w:tcW w:w="1124" w:type="dxa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14.29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12.50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11.11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10.00</w:t>
            </w:r>
          </w:p>
        </w:tc>
        <w:tc>
          <w:tcPr>
            <w:tcW w:w="0" w:type="auto"/>
            <w:hideMark/>
          </w:tcPr>
          <w:p w:rsidR="009E6F00" w:rsidRPr="009E6F00" w:rsidRDefault="009E6F00" w:rsidP="009E6F00">
            <w:pPr>
              <w:spacing w:line="276" w:lineRule="auto"/>
              <w:jc w:val="center"/>
              <w:rPr>
                <w:szCs w:val="24"/>
              </w:rPr>
            </w:pPr>
            <w:r w:rsidRPr="009E6F00">
              <w:rPr>
                <w:rFonts w:hint="eastAsia"/>
                <w:szCs w:val="24"/>
              </w:rPr>
              <w:t>09.09</w:t>
            </w:r>
          </w:p>
        </w:tc>
      </w:tr>
    </w:tbl>
    <w:p w:rsidR="00BB5BD6" w:rsidRDefault="00D17024" w:rsidP="006C372C">
      <w:pPr>
        <w:widowControl/>
        <w:spacing w:line="276" w:lineRule="auto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2</w:t>
      </w:r>
      <w:r w:rsidRPr="006C372C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.</w:t>
      </w:r>
      <w:r w:rsidR="00F316C5" w:rsidRPr="006C372C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3</w:t>
      </w:r>
      <w:r w:rsidR="00974044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 xml:space="preserve"> </w:t>
      </w:r>
      <w:proofErr w:type="gramStart"/>
      <w:r w:rsidR="00BB5BD6"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专利软著</w:t>
      </w:r>
      <w:proofErr w:type="gramEnd"/>
      <w:r w:rsidR="00DB24CC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ab/>
      </w:r>
    </w:p>
    <w:p w:rsidR="00DB24CC" w:rsidRPr="00DB24CC" w:rsidRDefault="00DB24CC" w:rsidP="00DB24CC">
      <w:pPr>
        <w:widowControl/>
        <w:spacing w:afterLines="50" w:after="156" w:line="276" w:lineRule="auto"/>
        <w:ind w:firstLineChars="200" w:firstLine="480"/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专利软著</w:t>
      </w:r>
      <w:r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授权</w:t>
      </w:r>
      <w:proofErr w:type="gramEnd"/>
      <w:r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时间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应在评选学年时间范围内</w:t>
      </w:r>
      <w:r w:rsidR="0067784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，发明人</w:t>
      </w:r>
      <w:r w:rsidR="0067784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根据排名不同，按照</w:t>
      </w:r>
      <w:r w:rsidR="00677840" w:rsidRPr="009E6F0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下表规则</w:t>
      </w:r>
      <w:r w:rsidR="0067784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计算分数。</w:t>
      </w:r>
    </w:p>
    <w:tbl>
      <w:tblPr>
        <w:tblStyle w:val="2"/>
        <w:tblW w:w="8364" w:type="dxa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677840" w:rsidRPr="002F6992" w:rsidTr="00974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:rsidR="00677840" w:rsidRPr="002F6992" w:rsidRDefault="00677840" w:rsidP="00353949">
            <w:pPr>
              <w:spacing w:line="276" w:lineRule="auto"/>
              <w:jc w:val="center"/>
              <w:rPr>
                <w:rFonts w:hint="eastAsia"/>
                <w:b w:val="0"/>
                <w:szCs w:val="24"/>
              </w:rPr>
            </w:pPr>
            <w:bookmarkStart w:id="8" w:name="_Hlk208992711"/>
            <w:r>
              <w:rPr>
                <w:rFonts w:hint="eastAsia"/>
                <w:b w:val="0"/>
                <w:szCs w:val="24"/>
              </w:rPr>
              <w:t>贡献度排名</w:t>
            </w:r>
          </w:p>
        </w:tc>
        <w:tc>
          <w:tcPr>
            <w:tcW w:w="2091" w:type="dxa"/>
            <w:hideMark/>
          </w:tcPr>
          <w:p w:rsidR="00677840" w:rsidRPr="002F6992" w:rsidRDefault="00677840" w:rsidP="0035394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第一发明人</w:t>
            </w:r>
          </w:p>
        </w:tc>
        <w:tc>
          <w:tcPr>
            <w:tcW w:w="2091" w:type="dxa"/>
            <w:hideMark/>
          </w:tcPr>
          <w:p w:rsidR="00677840" w:rsidRPr="002F6992" w:rsidRDefault="00677840" w:rsidP="0035394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第二发明人</w:t>
            </w:r>
          </w:p>
        </w:tc>
        <w:tc>
          <w:tcPr>
            <w:tcW w:w="2091" w:type="dxa"/>
          </w:tcPr>
          <w:p w:rsidR="00677840" w:rsidRPr="002F6992" w:rsidRDefault="00677840" w:rsidP="0035394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其他</w:t>
            </w:r>
          </w:p>
        </w:tc>
      </w:tr>
      <w:bookmarkEnd w:id="8"/>
      <w:tr w:rsidR="00974044" w:rsidRPr="002F6992" w:rsidTr="00974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:rsidR="00974044" w:rsidRPr="002F6992" w:rsidRDefault="00974044" w:rsidP="00353949">
            <w:pPr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分数</w:t>
            </w:r>
          </w:p>
        </w:tc>
        <w:tc>
          <w:tcPr>
            <w:tcW w:w="2091" w:type="dxa"/>
            <w:hideMark/>
          </w:tcPr>
          <w:p w:rsidR="00974044" w:rsidRPr="002F6992" w:rsidRDefault="00974044" w:rsidP="003539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2F6992">
              <w:rPr>
                <w:szCs w:val="24"/>
              </w:rPr>
              <w:t>分</w:t>
            </w:r>
          </w:p>
        </w:tc>
        <w:tc>
          <w:tcPr>
            <w:tcW w:w="2091" w:type="dxa"/>
            <w:hideMark/>
          </w:tcPr>
          <w:p w:rsidR="00974044" w:rsidRPr="002F6992" w:rsidRDefault="00974044" w:rsidP="003539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分</w:t>
            </w:r>
          </w:p>
        </w:tc>
        <w:tc>
          <w:tcPr>
            <w:tcW w:w="2091" w:type="dxa"/>
          </w:tcPr>
          <w:p w:rsidR="00974044" w:rsidRPr="002F6992" w:rsidRDefault="00974044" w:rsidP="003539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5分</w:t>
            </w:r>
          </w:p>
        </w:tc>
      </w:tr>
    </w:tbl>
    <w:p w:rsidR="006C372C" w:rsidRDefault="006C372C" w:rsidP="006C372C">
      <w:pPr>
        <w:widowControl/>
        <w:spacing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bookmarkStart w:id="9" w:name="_Hlk208991372"/>
    </w:p>
    <w:p w:rsidR="002808FA" w:rsidRPr="006C372C" w:rsidRDefault="007926E2" w:rsidP="006C372C">
      <w:pPr>
        <w:widowControl/>
        <w:spacing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lastRenderedPageBreak/>
        <w:t>3、</w:t>
      </w:r>
      <w:bookmarkEnd w:id="9"/>
      <w:r w:rsidR="0037224A"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学科竞赛</w:t>
      </w:r>
      <w:r w:rsidR="00045169"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(满分</w:t>
      </w:r>
      <w:r w:rsidR="00F316C5" w:rsidRPr="006C372C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5</w:t>
      </w:r>
      <w:r w:rsidR="00045169" w:rsidRPr="006C372C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0</w:t>
      </w:r>
      <w:r w:rsidR="00045169"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分)</w:t>
      </w:r>
    </w:p>
    <w:p w:rsidR="00C82E71" w:rsidRPr="00B951D8" w:rsidRDefault="008E1B5F" w:rsidP="007926E2">
      <w:pPr>
        <w:widowControl/>
        <w:spacing w:line="276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8E1B5F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团队项目获奖，</w:t>
      </w:r>
      <w:bookmarkStart w:id="10" w:name="OLE_LINK13"/>
      <w:bookmarkStart w:id="11" w:name="OLE_LINK14"/>
      <w:r w:rsidRPr="008E1B5F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成员</w:t>
      </w:r>
      <w:r w:rsidR="00F102D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根据</w:t>
      </w:r>
      <w:r w:rsidR="00DA773F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团队内</w:t>
      </w:r>
      <w:r w:rsidR="00F102D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排名不同，按照</w:t>
      </w:r>
      <w:r w:rsidR="00F102DC" w:rsidRPr="009E6F0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下表规则</w:t>
      </w:r>
      <w:r w:rsidR="00F102D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计算</w:t>
      </w:r>
      <w:r w:rsidR="00F102D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分数</w:t>
      </w:r>
      <w:r w:rsidR="00F102D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  <w:bookmarkEnd w:id="10"/>
      <w:bookmarkEnd w:id="11"/>
      <w:r w:rsidR="00C82E71" w:rsidRPr="00C82E71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同一项目在</w:t>
      </w:r>
      <w:r w:rsidR="00A4299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同一竞赛的</w:t>
      </w:r>
      <w:r w:rsidR="00C82E71" w:rsidRPr="00C82E71">
        <w:rPr>
          <w:rFonts w:ascii="仿宋_GB2312" w:eastAsia="仿宋_GB2312" w:hAnsi="宋体" w:cs="宋体"/>
          <w:color w:val="000000"/>
          <w:kern w:val="0"/>
          <w:sz w:val="24"/>
          <w:szCs w:val="24"/>
        </w:rPr>
        <w:t>不同级别中获奖，</w:t>
      </w:r>
      <w:r w:rsidR="00C82E71" w:rsidRPr="006C372C">
        <w:rPr>
          <w:rFonts w:ascii="仿宋_GB2312" w:eastAsia="仿宋_GB2312" w:hAnsi="宋体" w:cs="宋体"/>
          <w:b/>
          <w:color w:val="000000"/>
          <w:kern w:val="0"/>
          <w:sz w:val="24"/>
          <w:szCs w:val="24"/>
          <w:highlight w:val="yellow"/>
        </w:rPr>
        <w:t>按最高级别加分，</w:t>
      </w:r>
      <w:proofErr w:type="gramStart"/>
      <w:r w:rsidR="00C82E71" w:rsidRPr="006C372C">
        <w:rPr>
          <w:rFonts w:ascii="仿宋_GB2312" w:eastAsia="仿宋_GB2312" w:hAnsi="宋体" w:cs="宋体"/>
          <w:b/>
          <w:color w:val="000000"/>
          <w:kern w:val="0"/>
          <w:sz w:val="24"/>
          <w:szCs w:val="24"/>
          <w:highlight w:val="yellow"/>
        </w:rPr>
        <w:t>不</w:t>
      </w:r>
      <w:proofErr w:type="gramEnd"/>
      <w:r w:rsidR="00C82E71" w:rsidRPr="006C372C">
        <w:rPr>
          <w:rFonts w:ascii="仿宋_GB2312" w:eastAsia="仿宋_GB2312" w:hAnsi="宋体" w:cs="宋体"/>
          <w:b/>
          <w:color w:val="000000"/>
          <w:kern w:val="0"/>
          <w:sz w:val="24"/>
          <w:szCs w:val="24"/>
          <w:highlight w:val="yellow"/>
        </w:rPr>
        <w:t>累计加分</w:t>
      </w:r>
      <w:r w:rsidR="00AB706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tbl>
      <w:tblPr>
        <w:tblStyle w:val="2"/>
        <w:tblW w:w="8364" w:type="dxa"/>
        <w:tblLook w:val="04A0" w:firstRow="1" w:lastRow="0" w:firstColumn="1" w:lastColumn="0" w:noHBand="0" w:noVBand="1"/>
      </w:tblPr>
      <w:tblGrid>
        <w:gridCol w:w="1276"/>
        <w:gridCol w:w="1012"/>
        <w:gridCol w:w="1013"/>
        <w:gridCol w:w="952"/>
        <w:gridCol w:w="1073"/>
        <w:gridCol w:w="1012"/>
        <w:gridCol w:w="1013"/>
        <w:gridCol w:w="1013"/>
      </w:tblGrid>
      <w:tr w:rsidR="00CF3CC9" w:rsidRPr="002F6992" w:rsidTr="00CF3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single" w:sz="4" w:space="0" w:color="7F7F7F" w:themeColor="text1" w:themeTint="80"/>
              <w:right w:val="single" w:sz="4" w:space="0" w:color="auto"/>
            </w:tcBorders>
            <w:vAlign w:val="center"/>
            <w:hideMark/>
          </w:tcPr>
          <w:p w:rsidR="00CF3CC9" w:rsidRPr="002F6992" w:rsidRDefault="00CF3CC9" w:rsidP="008D77EF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F6992">
              <w:rPr>
                <w:b w:val="0"/>
                <w:szCs w:val="24"/>
              </w:rPr>
              <w:t>竞赛级别</w:t>
            </w:r>
          </w:p>
        </w:tc>
        <w:tc>
          <w:tcPr>
            <w:tcW w:w="2977" w:type="dxa"/>
            <w:gridSpan w:val="3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C9" w:rsidRPr="002F6992" w:rsidRDefault="00CF3CC9" w:rsidP="007926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F6992">
              <w:rPr>
                <w:b w:val="0"/>
                <w:szCs w:val="24"/>
              </w:rPr>
              <w:t>一等奖</w:t>
            </w:r>
            <w:r>
              <w:rPr>
                <w:rFonts w:hint="eastAsia"/>
                <w:b w:val="0"/>
                <w:szCs w:val="24"/>
              </w:rPr>
              <w:t>及以上</w:t>
            </w:r>
          </w:p>
        </w:tc>
        <w:tc>
          <w:tcPr>
            <w:tcW w:w="2085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C9" w:rsidRPr="002F6992" w:rsidRDefault="00CF3CC9" w:rsidP="007926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F6992">
              <w:rPr>
                <w:b w:val="0"/>
                <w:szCs w:val="24"/>
              </w:rPr>
              <w:t>二等奖</w:t>
            </w:r>
          </w:p>
        </w:tc>
        <w:tc>
          <w:tcPr>
            <w:tcW w:w="2026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</w:tcBorders>
            <w:hideMark/>
          </w:tcPr>
          <w:p w:rsidR="00CF3CC9" w:rsidRPr="002F6992" w:rsidRDefault="00CF3CC9" w:rsidP="007926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F6992">
              <w:rPr>
                <w:b w:val="0"/>
                <w:szCs w:val="24"/>
              </w:rPr>
              <w:t>三等奖</w:t>
            </w:r>
          </w:p>
        </w:tc>
      </w:tr>
      <w:tr w:rsidR="00DA773F" w:rsidRPr="002F6992" w:rsidTr="00CF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773F" w:rsidRDefault="00DA773F" w:rsidP="008D77EF">
            <w:pPr>
              <w:spacing w:line="276" w:lineRule="auto"/>
              <w:jc w:val="center"/>
              <w:rPr>
                <w:rFonts w:hint="eastAsia"/>
                <w:szCs w:val="24"/>
              </w:rPr>
            </w:pPr>
            <w:bookmarkStart w:id="12" w:name="_Hlk209187118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F" w:rsidRPr="00936972" w:rsidRDefault="00DA773F" w:rsidP="008D77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rFonts w:hint="eastAsia"/>
                <w:szCs w:val="21"/>
              </w:rPr>
              <w:t>第一名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F" w:rsidRPr="00936972" w:rsidRDefault="00DA773F" w:rsidP="008D77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rFonts w:hint="eastAsia"/>
                <w:szCs w:val="21"/>
              </w:rPr>
              <w:t>第二名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F" w:rsidRPr="00936972" w:rsidRDefault="00DA773F" w:rsidP="008D77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rFonts w:hint="eastAsia"/>
                <w:szCs w:val="21"/>
              </w:rPr>
              <w:t>其他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F" w:rsidRPr="00936972" w:rsidRDefault="00DA773F" w:rsidP="008D77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rFonts w:hint="eastAsia"/>
                <w:szCs w:val="21"/>
              </w:rPr>
              <w:t>第一名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F" w:rsidRPr="00936972" w:rsidRDefault="00DA773F" w:rsidP="008D77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rFonts w:hint="eastAsia"/>
                <w:szCs w:val="21"/>
              </w:rPr>
              <w:t>其他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F" w:rsidRPr="00936972" w:rsidRDefault="00DA773F" w:rsidP="008D77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rFonts w:hint="eastAsia"/>
                <w:szCs w:val="21"/>
              </w:rPr>
              <w:t>第一名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73F" w:rsidRPr="00936972" w:rsidRDefault="00DA773F" w:rsidP="008D77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rFonts w:hint="eastAsia"/>
                <w:szCs w:val="21"/>
              </w:rPr>
              <w:t>其他</w:t>
            </w:r>
          </w:p>
        </w:tc>
      </w:tr>
      <w:bookmarkEnd w:id="12"/>
      <w:tr w:rsidR="00CF3CC9" w:rsidRPr="002F6992" w:rsidTr="00D868C8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CF3CC9" w:rsidRPr="002F6992" w:rsidRDefault="00CF3CC9" w:rsidP="008D77EF">
            <w:pPr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省级以上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C9" w:rsidRPr="00936972" w:rsidRDefault="00CF3CC9" w:rsidP="00DA77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Cs w:val="21"/>
              </w:rPr>
            </w:pPr>
            <w:r w:rsidRPr="00936972">
              <w:rPr>
                <w:szCs w:val="21"/>
              </w:rPr>
              <w:t>50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C9" w:rsidRPr="00936972" w:rsidRDefault="00CF3CC9" w:rsidP="008D7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szCs w:val="21"/>
              </w:rPr>
              <w:t>30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C9" w:rsidRPr="00936972" w:rsidRDefault="00CF3CC9" w:rsidP="008D7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szCs w:val="21"/>
              </w:rPr>
              <w:t>50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C9" w:rsidRPr="00936972" w:rsidRDefault="00CF3CC9" w:rsidP="008D7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szCs w:val="21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CF3CC9" w:rsidRPr="00936972" w:rsidRDefault="00CF3CC9" w:rsidP="008D7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szCs w:val="21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CC9" w:rsidRPr="00936972" w:rsidRDefault="00CF3CC9" w:rsidP="00DA77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szCs w:val="21"/>
              </w:rPr>
              <w:t>15</w:t>
            </w:r>
          </w:p>
        </w:tc>
      </w:tr>
      <w:tr w:rsidR="00DA773F" w:rsidRPr="002F6992" w:rsidTr="00CF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3F" w:rsidRPr="002F6992" w:rsidRDefault="00DA773F" w:rsidP="008D77EF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F6992">
              <w:rPr>
                <w:b w:val="0"/>
                <w:szCs w:val="24"/>
              </w:rPr>
              <w:t>省级竞赛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3F" w:rsidRPr="00936972" w:rsidRDefault="00DA773F" w:rsidP="00DA77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szCs w:val="21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F" w:rsidRPr="00936972" w:rsidRDefault="00DA773F" w:rsidP="00DA77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rFonts w:hint="eastAsia"/>
                <w:szCs w:val="21"/>
              </w:rPr>
              <w:t>1</w:t>
            </w:r>
            <w:r w:rsidRPr="00936972">
              <w:rPr>
                <w:szCs w:val="21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F" w:rsidRPr="00936972" w:rsidRDefault="00DA773F" w:rsidP="008D77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szCs w:val="21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3F" w:rsidRPr="00936972" w:rsidRDefault="00CF3CC9" w:rsidP="008D77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szCs w:val="21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F" w:rsidRPr="00936972" w:rsidRDefault="00DA773F" w:rsidP="008D77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rFonts w:hint="eastAsia"/>
                <w:szCs w:val="21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773F" w:rsidRPr="00936972" w:rsidRDefault="00DA773F" w:rsidP="008D77E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szCs w:val="21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73F" w:rsidRPr="00936972" w:rsidRDefault="00DA773F" w:rsidP="00DA773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36972">
              <w:rPr>
                <w:szCs w:val="21"/>
              </w:rPr>
              <w:t>5</w:t>
            </w:r>
          </w:p>
        </w:tc>
      </w:tr>
    </w:tbl>
    <w:p w:rsidR="00F316C5" w:rsidRPr="006C372C" w:rsidRDefault="00F316C5" w:rsidP="006C372C">
      <w:pPr>
        <w:widowControl/>
        <w:spacing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4</w:t>
      </w:r>
      <w:r w:rsidRPr="006C372C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、</w:t>
      </w:r>
      <w:r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大学生创新创业训练计划(满分</w:t>
      </w:r>
      <w:r w:rsidRPr="006C372C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50</w:t>
      </w:r>
      <w:r w:rsidRPr="006C372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分)</w:t>
      </w:r>
    </w:p>
    <w:p w:rsidR="00DB24CC" w:rsidRPr="00DB24CC" w:rsidRDefault="00DB24CC" w:rsidP="00DB24CC">
      <w:pPr>
        <w:widowControl/>
        <w:spacing w:afterLines="50" w:after="156" w:line="276" w:lineRule="auto"/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2A1EE1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大</w:t>
      </w:r>
      <w:proofErr w:type="gramStart"/>
      <w:r w:rsidRPr="002A1EE1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创项目</w:t>
      </w:r>
      <w:proofErr w:type="gramEnd"/>
      <w:r w:rsidRPr="006C372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highlight w:val="yellow"/>
        </w:rPr>
        <w:t>立项时间</w:t>
      </w:r>
      <w:r w:rsidRPr="00CC5FF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应在评选学年时间范围内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 w:rsidRPr="002A1EE1">
        <w:rPr>
          <w:rFonts w:ascii="仿宋_GB2312" w:eastAsia="仿宋_GB2312" w:hAnsi="宋体" w:cs="宋体"/>
          <w:color w:val="000000"/>
          <w:kern w:val="0"/>
          <w:sz w:val="24"/>
          <w:szCs w:val="24"/>
        </w:rPr>
        <w:t>立项时间以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官方</w:t>
      </w:r>
      <w:r w:rsidRPr="002A1EE1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公布为准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tbl>
      <w:tblPr>
        <w:tblStyle w:val="2"/>
        <w:tblW w:w="8364" w:type="dxa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2835"/>
      </w:tblGrid>
      <w:tr w:rsidR="00F316C5" w:rsidRPr="002F6992" w:rsidTr="000A2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F316C5" w:rsidRPr="002F6992" w:rsidRDefault="00F316C5" w:rsidP="000A288C">
            <w:pPr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参与情况</w:t>
            </w:r>
          </w:p>
        </w:tc>
        <w:tc>
          <w:tcPr>
            <w:tcW w:w="1701" w:type="dxa"/>
            <w:hideMark/>
          </w:tcPr>
          <w:p w:rsidR="00F316C5" w:rsidRPr="002F6992" w:rsidRDefault="00F316C5" w:rsidP="000A28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国家级</w:t>
            </w:r>
          </w:p>
        </w:tc>
        <w:tc>
          <w:tcPr>
            <w:tcW w:w="1701" w:type="dxa"/>
            <w:hideMark/>
          </w:tcPr>
          <w:p w:rsidR="00F316C5" w:rsidRPr="002F6992" w:rsidRDefault="00F316C5" w:rsidP="000A28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省级</w:t>
            </w:r>
          </w:p>
        </w:tc>
        <w:tc>
          <w:tcPr>
            <w:tcW w:w="2835" w:type="dxa"/>
            <w:hideMark/>
          </w:tcPr>
          <w:p w:rsidR="00F316C5" w:rsidRPr="002F6992" w:rsidRDefault="00F316C5" w:rsidP="000A28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校级</w:t>
            </w:r>
          </w:p>
        </w:tc>
      </w:tr>
      <w:tr w:rsidR="00F316C5" w:rsidRPr="002F6992" w:rsidTr="000A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F316C5" w:rsidRPr="002F6992" w:rsidRDefault="00F316C5" w:rsidP="000A288C">
            <w:pPr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负责人</w:t>
            </w:r>
          </w:p>
        </w:tc>
        <w:tc>
          <w:tcPr>
            <w:tcW w:w="1701" w:type="dxa"/>
            <w:hideMark/>
          </w:tcPr>
          <w:p w:rsidR="00F316C5" w:rsidRPr="002F6992" w:rsidRDefault="00F316C5" w:rsidP="000A28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2F6992">
              <w:rPr>
                <w:szCs w:val="24"/>
              </w:rPr>
              <w:t>分</w:t>
            </w:r>
          </w:p>
        </w:tc>
        <w:tc>
          <w:tcPr>
            <w:tcW w:w="1701" w:type="dxa"/>
            <w:hideMark/>
          </w:tcPr>
          <w:p w:rsidR="00F316C5" w:rsidRPr="002F6992" w:rsidRDefault="00F316C5" w:rsidP="000A28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2F6992">
              <w:rPr>
                <w:szCs w:val="24"/>
              </w:rPr>
              <w:t>分</w:t>
            </w:r>
          </w:p>
        </w:tc>
        <w:tc>
          <w:tcPr>
            <w:tcW w:w="2835" w:type="dxa"/>
            <w:hideMark/>
          </w:tcPr>
          <w:p w:rsidR="00F316C5" w:rsidRPr="002F6992" w:rsidRDefault="00F316C5" w:rsidP="000A28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2F6992">
              <w:rPr>
                <w:szCs w:val="24"/>
              </w:rPr>
              <w:t>分</w:t>
            </w:r>
          </w:p>
        </w:tc>
      </w:tr>
      <w:tr w:rsidR="00F316C5" w:rsidRPr="002F6992" w:rsidTr="000A2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F316C5" w:rsidRPr="002F6992" w:rsidRDefault="00FF5BF8" w:rsidP="000A288C">
            <w:pPr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 xml:space="preserve">其 </w:t>
            </w:r>
            <w:r>
              <w:rPr>
                <w:b w:val="0"/>
                <w:szCs w:val="24"/>
              </w:rPr>
              <w:t xml:space="preserve"> </w:t>
            </w:r>
            <w:r>
              <w:rPr>
                <w:rFonts w:hint="eastAsia"/>
                <w:b w:val="0"/>
                <w:szCs w:val="24"/>
              </w:rPr>
              <w:t>他</w:t>
            </w:r>
          </w:p>
        </w:tc>
        <w:tc>
          <w:tcPr>
            <w:tcW w:w="1701" w:type="dxa"/>
            <w:hideMark/>
          </w:tcPr>
          <w:p w:rsidR="00F316C5" w:rsidRPr="002F6992" w:rsidRDefault="00F316C5" w:rsidP="000A28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2F6992">
              <w:rPr>
                <w:szCs w:val="24"/>
              </w:rPr>
              <w:t>分</w:t>
            </w:r>
          </w:p>
        </w:tc>
        <w:tc>
          <w:tcPr>
            <w:tcW w:w="1701" w:type="dxa"/>
            <w:hideMark/>
          </w:tcPr>
          <w:p w:rsidR="00F316C5" w:rsidRPr="002F6992" w:rsidRDefault="00F316C5" w:rsidP="000A28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2F6992">
              <w:rPr>
                <w:szCs w:val="24"/>
              </w:rPr>
              <w:t>分</w:t>
            </w:r>
          </w:p>
        </w:tc>
        <w:tc>
          <w:tcPr>
            <w:tcW w:w="2835" w:type="dxa"/>
            <w:hideMark/>
          </w:tcPr>
          <w:p w:rsidR="00F316C5" w:rsidRPr="002F6992" w:rsidRDefault="00F316C5" w:rsidP="000A28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2F6992">
              <w:rPr>
                <w:szCs w:val="24"/>
              </w:rPr>
              <w:t>分</w:t>
            </w:r>
          </w:p>
        </w:tc>
      </w:tr>
    </w:tbl>
    <w:p w:rsidR="0037224A" w:rsidRPr="00AD6558" w:rsidRDefault="0037224A" w:rsidP="006C372C">
      <w:pPr>
        <w:widowControl/>
        <w:spacing w:beforeLines="50" w:before="156" w:afterLines="50" w:after="156"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AD6558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六</w:t>
      </w:r>
      <w:r w:rsidRPr="00AD6558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、 评选</w:t>
      </w:r>
      <w:r w:rsidRPr="00AD6558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程序</w:t>
      </w:r>
    </w:p>
    <w:p w:rsidR="00F578F1" w:rsidRDefault="007926E2" w:rsidP="00F6271C">
      <w:pPr>
        <w:pStyle w:val="a4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F578F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自主申报</w:t>
      </w:r>
      <w:r w:rsidR="0037224A" w:rsidRPr="00F578F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：学生在</w:t>
      </w:r>
      <w:r w:rsidR="00F578F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规定时间内</w:t>
      </w:r>
      <w:r w:rsidR="0037224A" w:rsidRPr="00F578F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提交申请表及相关证明材料</w:t>
      </w:r>
      <w:r w:rsidR="00F578F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37224A" w:rsidRPr="00F578F1" w:rsidRDefault="0037224A" w:rsidP="00F6271C">
      <w:pPr>
        <w:pStyle w:val="a4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F578F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学院审核：学院对申请材料进行审核，并计算学生综合分数，根据综合分数排名，确定获奖学生名单。</w:t>
      </w:r>
    </w:p>
    <w:p w:rsidR="0037224A" w:rsidRPr="0037224A" w:rsidRDefault="0037224A" w:rsidP="007926E2">
      <w:pPr>
        <w:pStyle w:val="a4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722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公示：获奖学生名单在</w:t>
      </w:r>
      <w:proofErr w:type="gramStart"/>
      <w:r w:rsidRPr="003722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学院</w:t>
      </w:r>
      <w:r w:rsidR="00EF544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官网及</w:t>
      </w:r>
      <w:proofErr w:type="gramEnd"/>
      <w:r w:rsidRPr="003722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4楼公示栏公示</w:t>
      </w:r>
      <w:r w:rsidR="00A8662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</w:t>
      </w: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个工作日。</w:t>
      </w:r>
    </w:p>
    <w:p w:rsidR="0037224A" w:rsidRDefault="0037224A" w:rsidP="007926E2">
      <w:pPr>
        <w:pStyle w:val="a4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722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发放：学院向获奖学生发放奖金。</w:t>
      </w:r>
    </w:p>
    <w:p w:rsidR="007926E2" w:rsidRPr="00AD6558" w:rsidRDefault="007926E2" w:rsidP="006C372C">
      <w:pPr>
        <w:widowControl/>
        <w:spacing w:beforeLines="50" w:before="156" w:afterLines="50" w:after="156"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AD6558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七</w:t>
      </w:r>
      <w:r w:rsidRPr="00AD6558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、其他说明</w:t>
      </w:r>
    </w:p>
    <w:p w:rsidR="00F578F1" w:rsidRDefault="007926E2" w:rsidP="00F578F1">
      <w:pPr>
        <w:widowControl/>
        <w:spacing w:line="276" w:lineRule="auto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F578F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</w:t>
      </w:r>
      <w:r w:rsidR="00F578F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提交材料</w:t>
      </w:r>
      <w:r w:rsidR="00F578F1" w:rsidRPr="00F578F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截止时间：</w:t>
      </w:r>
      <w:r w:rsidR="00F578F1" w:rsidRPr="006C372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highlight w:val="yellow"/>
        </w:rPr>
        <w:t>2</w:t>
      </w:r>
      <w:r w:rsidR="00F578F1" w:rsidRPr="006C372C">
        <w:rPr>
          <w:rFonts w:ascii="仿宋_GB2312" w:eastAsia="仿宋_GB2312" w:hAnsi="宋体" w:cs="宋体"/>
          <w:color w:val="000000"/>
          <w:kern w:val="0"/>
          <w:sz w:val="24"/>
          <w:szCs w:val="24"/>
          <w:highlight w:val="yellow"/>
        </w:rPr>
        <w:t>025</w:t>
      </w:r>
      <w:r w:rsidR="00F578F1" w:rsidRPr="006C372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highlight w:val="yellow"/>
        </w:rPr>
        <w:t>年</w:t>
      </w:r>
      <w:r w:rsidR="00092D46" w:rsidRPr="006C372C">
        <w:rPr>
          <w:rFonts w:ascii="仿宋_GB2312" w:eastAsia="仿宋_GB2312" w:hAnsi="宋体" w:cs="宋体"/>
          <w:color w:val="000000"/>
          <w:kern w:val="0"/>
          <w:sz w:val="24"/>
          <w:szCs w:val="24"/>
          <w:highlight w:val="yellow"/>
        </w:rPr>
        <w:t>9</w:t>
      </w:r>
      <w:r w:rsidR="00F578F1" w:rsidRPr="006C372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highlight w:val="yellow"/>
        </w:rPr>
        <w:t>月</w:t>
      </w:r>
      <w:r w:rsidR="00092D46" w:rsidRPr="006C372C">
        <w:rPr>
          <w:rFonts w:ascii="仿宋_GB2312" w:eastAsia="仿宋_GB2312" w:hAnsi="宋体" w:cs="宋体"/>
          <w:color w:val="000000"/>
          <w:kern w:val="0"/>
          <w:sz w:val="24"/>
          <w:szCs w:val="24"/>
          <w:highlight w:val="yellow"/>
        </w:rPr>
        <w:t>2</w:t>
      </w:r>
      <w:r w:rsidR="00713112">
        <w:rPr>
          <w:rFonts w:ascii="仿宋_GB2312" w:eastAsia="仿宋_GB2312" w:hAnsi="宋体" w:cs="宋体"/>
          <w:color w:val="000000"/>
          <w:kern w:val="0"/>
          <w:sz w:val="24"/>
          <w:szCs w:val="24"/>
          <w:highlight w:val="yellow"/>
        </w:rPr>
        <w:t>9</w:t>
      </w:r>
      <w:r w:rsidR="00F578F1" w:rsidRPr="006C372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highlight w:val="yellow"/>
        </w:rPr>
        <w:t>日</w:t>
      </w:r>
      <w:r w:rsidR="00EF5440" w:rsidRPr="006C372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highlight w:val="yellow"/>
        </w:rPr>
        <w:t>上午</w:t>
      </w:r>
      <w:r w:rsidR="00EF5440" w:rsidRPr="006C372C">
        <w:rPr>
          <w:rFonts w:ascii="仿宋_GB2312" w:eastAsia="仿宋_GB2312" w:hAnsi="宋体" w:cs="宋体"/>
          <w:color w:val="000000"/>
          <w:kern w:val="0"/>
          <w:sz w:val="24"/>
          <w:szCs w:val="24"/>
          <w:highlight w:val="yellow"/>
        </w:rPr>
        <w:t>11</w:t>
      </w:r>
      <w:r w:rsidR="00F578F1" w:rsidRPr="006C372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highlight w:val="yellow"/>
        </w:rPr>
        <w:t>：0</w:t>
      </w:r>
      <w:r w:rsidR="00F578F1" w:rsidRPr="006C372C">
        <w:rPr>
          <w:rFonts w:ascii="仿宋_GB2312" w:eastAsia="仿宋_GB2312" w:hAnsi="宋体" w:cs="宋体"/>
          <w:color w:val="000000"/>
          <w:kern w:val="0"/>
          <w:sz w:val="24"/>
          <w:szCs w:val="24"/>
          <w:highlight w:val="yellow"/>
        </w:rPr>
        <w:t>0</w:t>
      </w:r>
      <w:r w:rsidR="00F578F1" w:rsidRPr="00F578F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7926E2" w:rsidRDefault="00F578F1" w:rsidP="007926E2">
      <w:pPr>
        <w:widowControl/>
        <w:spacing w:line="276" w:lineRule="auto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</w:t>
      </w:r>
      <w:proofErr w:type="gramStart"/>
      <w:r w:rsidR="006501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绩点以</w:t>
      </w:r>
      <w:proofErr w:type="gramEnd"/>
      <w:r w:rsidR="006501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学校官方系统数据为准；</w:t>
      </w:r>
      <w:proofErr w:type="gramStart"/>
      <w:r w:rsidR="008E1B5F" w:rsidRPr="00F578F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除</w:t>
      </w:r>
      <w:r w:rsidR="003C6FF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绩点</w:t>
      </w:r>
      <w:r w:rsidR="008E1B5F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外</w:t>
      </w:r>
      <w:proofErr w:type="gramEnd"/>
      <w:r w:rsidR="008E1B5F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的加分，均需提供相关证明材料；</w:t>
      </w:r>
      <w:r w:rsidR="007926E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申请人应对</w:t>
      </w:r>
      <w:r w:rsidR="00AD655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其</w:t>
      </w:r>
      <w:r w:rsidR="007926E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材料的真实性负责，如有任何虚假信息，</w:t>
      </w:r>
      <w:r w:rsidR="007926E2" w:rsidRPr="007926E2">
        <w:rPr>
          <w:rFonts w:ascii="仿宋_GB2312" w:eastAsia="仿宋_GB2312" w:hAnsi="宋体" w:cs="宋体"/>
          <w:color w:val="000000"/>
          <w:kern w:val="0"/>
          <w:sz w:val="24"/>
          <w:szCs w:val="24"/>
        </w:rPr>
        <w:t>一经查实，取消当学年及后续一年参评资格</w:t>
      </w:r>
      <w:r w:rsidR="003C6FF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3C6FF8" w:rsidRDefault="003C6FF8" w:rsidP="007926E2">
      <w:pPr>
        <w:widowControl/>
        <w:spacing w:line="276" w:lineRule="auto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3、</w:t>
      </w:r>
      <w:r w:rsidRPr="003C6FF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评选材料中有关学术论文、科研成果等，深圳大学须为第一完成单位。</w:t>
      </w:r>
    </w:p>
    <w:p w:rsidR="006501B2" w:rsidRDefault="006501B2" w:rsidP="00AD6558">
      <w:pPr>
        <w:widowControl/>
        <w:spacing w:line="276" w:lineRule="auto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4</w:t>
      </w:r>
      <w:r w:rsidR="007926E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="007926E2" w:rsidRPr="007926E2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本方案解释权归深圳大学</w:t>
      </w:r>
      <w:r w:rsidR="007926E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医学部</w:t>
      </w:r>
      <w:r w:rsidR="007926E2" w:rsidRPr="007926E2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口腔医学院。</w:t>
      </w:r>
      <w:bookmarkStart w:id="13" w:name="_GoBack"/>
      <w:bookmarkEnd w:id="13"/>
    </w:p>
    <w:p w:rsidR="0037224A" w:rsidRPr="0037224A" w:rsidRDefault="0037224A" w:rsidP="00AD6558">
      <w:pPr>
        <w:widowControl/>
        <w:spacing w:line="276" w:lineRule="auto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7224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                       </w:t>
      </w:r>
    </w:p>
    <w:p w:rsidR="001107CB" w:rsidRDefault="0037224A" w:rsidP="007926E2">
      <w:pPr>
        <w:spacing w:line="276" w:lineRule="auto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 </w:t>
      </w:r>
    </w:p>
    <w:p w:rsidR="0037224A" w:rsidRPr="0037224A" w:rsidRDefault="0037224A" w:rsidP="007926E2">
      <w:pPr>
        <w:spacing w:line="276" w:lineRule="auto"/>
        <w:jc w:val="right"/>
        <w:rPr>
          <w:rFonts w:ascii="仿宋_GB2312" w:eastAsia="仿宋_GB2312" w:hAnsi="仿宋_GB2312" w:cs="仿宋_GB2312"/>
          <w:sz w:val="24"/>
          <w:szCs w:val="24"/>
        </w:rPr>
      </w:pPr>
      <w:r w:rsidRPr="0037224A"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 </w:t>
      </w:r>
      <w:r w:rsidRPr="0037224A">
        <w:rPr>
          <w:rFonts w:ascii="仿宋_GB2312" w:eastAsia="仿宋_GB2312" w:hAnsi="仿宋_GB2312" w:cs="仿宋_GB2312" w:hint="eastAsia"/>
          <w:sz w:val="24"/>
          <w:szCs w:val="24"/>
        </w:rPr>
        <w:t xml:space="preserve">深圳大学医学部口腔医学院  </w:t>
      </w:r>
    </w:p>
    <w:p w:rsidR="006565EA" w:rsidRDefault="00257A38" w:rsidP="00257A38">
      <w:pPr>
        <w:spacing w:line="276" w:lineRule="auto"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       </w:t>
      </w:r>
      <w:r w:rsidR="0037224A" w:rsidRPr="0037224A">
        <w:rPr>
          <w:rFonts w:ascii="仿宋_GB2312" w:eastAsia="仿宋_GB2312" w:hAnsi="仿宋_GB2312" w:cs="仿宋_GB2312" w:hint="eastAsia"/>
          <w:sz w:val="24"/>
          <w:szCs w:val="24"/>
        </w:rPr>
        <w:t>202</w:t>
      </w:r>
      <w:r w:rsidR="0037224A" w:rsidRPr="0037224A">
        <w:rPr>
          <w:rFonts w:ascii="仿宋_GB2312" w:eastAsia="仿宋_GB2312" w:hAnsi="仿宋_GB2312" w:cs="仿宋_GB2312"/>
          <w:sz w:val="24"/>
          <w:szCs w:val="24"/>
        </w:rPr>
        <w:t>5</w:t>
      </w:r>
      <w:r w:rsidR="0037224A" w:rsidRPr="0037224A">
        <w:rPr>
          <w:rFonts w:ascii="仿宋_GB2312" w:eastAsia="仿宋_GB2312" w:hAnsi="仿宋_GB2312" w:cs="仿宋_GB2312" w:hint="eastAsia"/>
          <w:sz w:val="24"/>
          <w:szCs w:val="24"/>
        </w:rPr>
        <w:t xml:space="preserve">年 </w:t>
      </w:r>
      <w:r w:rsidR="0017214B">
        <w:rPr>
          <w:rFonts w:ascii="仿宋_GB2312" w:eastAsia="仿宋_GB2312" w:hAnsi="仿宋_GB2312" w:cs="仿宋_GB2312"/>
          <w:sz w:val="24"/>
          <w:szCs w:val="24"/>
        </w:rPr>
        <w:t>9</w:t>
      </w:r>
      <w:r w:rsidR="0037224A" w:rsidRPr="0037224A">
        <w:rPr>
          <w:rFonts w:ascii="仿宋_GB2312" w:eastAsia="仿宋_GB2312" w:hAnsi="仿宋_GB2312" w:cs="仿宋_GB2312" w:hint="eastAsia"/>
          <w:sz w:val="24"/>
          <w:szCs w:val="24"/>
        </w:rPr>
        <w:t xml:space="preserve"> 月</w:t>
      </w:r>
      <w:r w:rsidR="00974044">
        <w:rPr>
          <w:rFonts w:ascii="仿宋_GB2312" w:eastAsia="仿宋_GB2312" w:hAnsi="仿宋_GB2312" w:cs="仿宋_GB2312"/>
          <w:sz w:val="24"/>
          <w:szCs w:val="24"/>
        </w:rPr>
        <w:t>23</w:t>
      </w:r>
      <w:r w:rsidR="0037224A" w:rsidRPr="0037224A">
        <w:rPr>
          <w:rFonts w:ascii="仿宋_GB2312" w:eastAsia="仿宋_GB2312" w:hAnsi="仿宋_GB2312" w:cs="仿宋_GB2312" w:hint="eastAsia"/>
          <w:sz w:val="24"/>
          <w:szCs w:val="24"/>
        </w:rPr>
        <w:t xml:space="preserve"> 日</w:t>
      </w:r>
    </w:p>
    <w:sectPr w:rsidR="0065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85" w:rsidRDefault="004D4A85" w:rsidP="004D58A2">
      <w:r>
        <w:separator/>
      </w:r>
    </w:p>
  </w:endnote>
  <w:endnote w:type="continuationSeparator" w:id="0">
    <w:p w:rsidR="004D4A85" w:rsidRDefault="004D4A85" w:rsidP="004D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Bold">
    <w:panose1 w:val="020B08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85" w:rsidRDefault="004D4A85" w:rsidP="004D58A2">
      <w:r>
        <w:separator/>
      </w:r>
    </w:p>
  </w:footnote>
  <w:footnote w:type="continuationSeparator" w:id="0">
    <w:p w:rsidR="004D4A85" w:rsidRDefault="004D4A85" w:rsidP="004D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6E14"/>
    <w:multiLevelType w:val="hybridMultilevel"/>
    <w:tmpl w:val="BFFCDC26"/>
    <w:lvl w:ilvl="0" w:tplc="901867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FE1B47"/>
    <w:multiLevelType w:val="multilevel"/>
    <w:tmpl w:val="482A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2222"/>
    <w:multiLevelType w:val="multilevel"/>
    <w:tmpl w:val="56F2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B3747"/>
    <w:multiLevelType w:val="hybridMultilevel"/>
    <w:tmpl w:val="AAA86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E873A6"/>
    <w:multiLevelType w:val="hybridMultilevel"/>
    <w:tmpl w:val="D8B2ADA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230687"/>
    <w:multiLevelType w:val="hybridMultilevel"/>
    <w:tmpl w:val="A2B6B3D6"/>
    <w:lvl w:ilvl="0" w:tplc="F094EF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7673A0C"/>
    <w:multiLevelType w:val="multilevel"/>
    <w:tmpl w:val="5F54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B2E2C"/>
    <w:multiLevelType w:val="hybridMultilevel"/>
    <w:tmpl w:val="B59A4AD4"/>
    <w:lvl w:ilvl="0" w:tplc="C39E07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CC020F"/>
    <w:multiLevelType w:val="multilevel"/>
    <w:tmpl w:val="7240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BB"/>
    <w:rsid w:val="00013F8C"/>
    <w:rsid w:val="000440A7"/>
    <w:rsid w:val="00045169"/>
    <w:rsid w:val="00091CBB"/>
    <w:rsid w:val="00092D46"/>
    <w:rsid w:val="000B7CAF"/>
    <w:rsid w:val="000E0926"/>
    <w:rsid w:val="001107CB"/>
    <w:rsid w:val="001378FB"/>
    <w:rsid w:val="0017214B"/>
    <w:rsid w:val="001D3140"/>
    <w:rsid w:val="001D31E7"/>
    <w:rsid w:val="00214069"/>
    <w:rsid w:val="002243DC"/>
    <w:rsid w:val="00257A38"/>
    <w:rsid w:val="00262F33"/>
    <w:rsid w:val="002808FA"/>
    <w:rsid w:val="00282F12"/>
    <w:rsid w:val="00295545"/>
    <w:rsid w:val="002C63F6"/>
    <w:rsid w:val="002E165D"/>
    <w:rsid w:val="002F6992"/>
    <w:rsid w:val="00341188"/>
    <w:rsid w:val="0037224A"/>
    <w:rsid w:val="00380686"/>
    <w:rsid w:val="00396E20"/>
    <w:rsid w:val="003A2283"/>
    <w:rsid w:val="003B36C8"/>
    <w:rsid w:val="003C6FF8"/>
    <w:rsid w:val="004347D6"/>
    <w:rsid w:val="004616B8"/>
    <w:rsid w:val="00492F07"/>
    <w:rsid w:val="004B6C86"/>
    <w:rsid w:val="004C20D3"/>
    <w:rsid w:val="004D4A85"/>
    <w:rsid w:val="004D58A2"/>
    <w:rsid w:val="004D6647"/>
    <w:rsid w:val="00504F20"/>
    <w:rsid w:val="0051752C"/>
    <w:rsid w:val="005A109E"/>
    <w:rsid w:val="005B078A"/>
    <w:rsid w:val="005C37B5"/>
    <w:rsid w:val="005E19E4"/>
    <w:rsid w:val="00607092"/>
    <w:rsid w:val="00615316"/>
    <w:rsid w:val="00630D86"/>
    <w:rsid w:val="00645B3C"/>
    <w:rsid w:val="006501B2"/>
    <w:rsid w:val="006512A9"/>
    <w:rsid w:val="006565EA"/>
    <w:rsid w:val="00677840"/>
    <w:rsid w:val="006C372C"/>
    <w:rsid w:val="006E1185"/>
    <w:rsid w:val="006E2E54"/>
    <w:rsid w:val="006E4885"/>
    <w:rsid w:val="00704BF0"/>
    <w:rsid w:val="00710DB0"/>
    <w:rsid w:val="00713112"/>
    <w:rsid w:val="007428EF"/>
    <w:rsid w:val="007926E2"/>
    <w:rsid w:val="007B5B78"/>
    <w:rsid w:val="007C24E5"/>
    <w:rsid w:val="007D39EE"/>
    <w:rsid w:val="00823B90"/>
    <w:rsid w:val="00826EA3"/>
    <w:rsid w:val="008545E3"/>
    <w:rsid w:val="00861626"/>
    <w:rsid w:val="008D77EF"/>
    <w:rsid w:val="008E1B5F"/>
    <w:rsid w:val="00926148"/>
    <w:rsid w:val="00936972"/>
    <w:rsid w:val="009443A5"/>
    <w:rsid w:val="00950BA2"/>
    <w:rsid w:val="009632B2"/>
    <w:rsid w:val="00974044"/>
    <w:rsid w:val="009E0163"/>
    <w:rsid w:val="009E6F00"/>
    <w:rsid w:val="009F56E2"/>
    <w:rsid w:val="00A17D0C"/>
    <w:rsid w:val="00A2475B"/>
    <w:rsid w:val="00A2486E"/>
    <w:rsid w:val="00A4299E"/>
    <w:rsid w:val="00A8662E"/>
    <w:rsid w:val="00AB706A"/>
    <w:rsid w:val="00AD6558"/>
    <w:rsid w:val="00AF0967"/>
    <w:rsid w:val="00AF6B9F"/>
    <w:rsid w:val="00B40708"/>
    <w:rsid w:val="00B951D8"/>
    <w:rsid w:val="00BB4CD3"/>
    <w:rsid w:val="00BB5373"/>
    <w:rsid w:val="00BB5BD6"/>
    <w:rsid w:val="00BB6DF9"/>
    <w:rsid w:val="00BD4C89"/>
    <w:rsid w:val="00BF731F"/>
    <w:rsid w:val="00C0339B"/>
    <w:rsid w:val="00C07228"/>
    <w:rsid w:val="00C4566D"/>
    <w:rsid w:val="00C700F6"/>
    <w:rsid w:val="00C757C4"/>
    <w:rsid w:val="00C82E71"/>
    <w:rsid w:val="00CA4DFF"/>
    <w:rsid w:val="00CD7068"/>
    <w:rsid w:val="00CF3CC9"/>
    <w:rsid w:val="00D16A1F"/>
    <w:rsid w:val="00D17024"/>
    <w:rsid w:val="00D17977"/>
    <w:rsid w:val="00D55316"/>
    <w:rsid w:val="00D71566"/>
    <w:rsid w:val="00D85A6E"/>
    <w:rsid w:val="00DA5F54"/>
    <w:rsid w:val="00DA773F"/>
    <w:rsid w:val="00DB24CC"/>
    <w:rsid w:val="00DB27B9"/>
    <w:rsid w:val="00DE5AEE"/>
    <w:rsid w:val="00E01793"/>
    <w:rsid w:val="00E2345B"/>
    <w:rsid w:val="00EF5440"/>
    <w:rsid w:val="00F102DC"/>
    <w:rsid w:val="00F21861"/>
    <w:rsid w:val="00F316C5"/>
    <w:rsid w:val="00F37B23"/>
    <w:rsid w:val="00F50C4E"/>
    <w:rsid w:val="00F56ECB"/>
    <w:rsid w:val="00F578F1"/>
    <w:rsid w:val="00F64813"/>
    <w:rsid w:val="00F85F92"/>
    <w:rsid w:val="00F9231D"/>
    <w:rsid w:val="00FD11AB"/>
    <w:rsid w:val="00FD2B16"/>
    <w:rsid w:val="00FD5E9D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6E509"/>
  <w15:chartTrackingRefBased/>
  <w15:docId w15:val="{C2C32BFA-122F-4F0F-8C1D-69D436B5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926E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1CBB"/>
    <w:rPr>
      <w:rFonts w:ascii="宋体" w:eastAsia="宋体" w:hAnsi="宋体" w:hint="eastAsia"/>
      <w:b w:val="0"/>
      <w:bCs w:val="0"/>
      <w:i w:val="0"/>
      <w:iCs w:val="0"/>
      <w:color w:val="475B6D"/>
      <w:sz w:val="24"/>
      <w:szCs w:val="24"/>
    </w:rPr>
  </w:style>
  <w:style w:type="table" w:styleId="a3">
    <w:name w:val="Table Grid"/>
    <w:basedOn w:val="a1"/>
    <w:uiPriority w:val="39"/>
    <w:rsid w:val="0009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7D6"/>
    <w:pPr>
      <w:ind w:firstLineChars="200" w:firstLine="420"/>
    </w:pPr>
  </w:style>
  <w:style w:type="character" w:customStyle="1" w:styleId="fontstyle21">
    <w:name w:val="fontstyle21"/>
    <w:basedOn w:val="a0"/>
    <w:rsid w:val="0037224A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unhideWhenUsed/>
    <w:rsid w:val="003722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722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D11A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11AB"/>
    <w:rPr>
      <w:sz w:val="18"/>
      <w:szCs w:val="18"/>
    </w:rPr>
  </w:style>
  <w:style w:type="table" w:styleId="2">
    <w:name w:val="Plain Table 2"/>
    <w:basedOn w:val="a1"/>
    <w:uiPriority w:val="42"/>
    <w:rsid w:val="009632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标题 3 字符"/>
    <w:basedOn w:val="a0"/>
    <w:link w:val="3"/>
    <w:uiPriority w:val="9"/>
    <w:rsid w:val="007926E2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Date"/>
    <w:basedOn w:val="a"/>
    <w:next w:val="a"/>
    <w:link w:val="aa"/>
    <w:uiPriority w:val="99"/>
    <w:semiHidden/>
    <w:unhideWhenUsed/>
    <w:rsid w:val="006565E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565EA"/>
  </w:style>
  <w:style w:type="paragraph" w:styleId="ab">
    <w:name w:val="header"/>
    <w:basedOn w:val="a"/>
    <w:link w:val="ac"/>
    <w:uiPriority w:val="99"/>
    <w:unhideWhenUsed/>
    <w:rsid w:val="004D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4D58A2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4D5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4D58A2"/>
    <w:rPr>
      <w:sz w:val="18"/>
      <w:szCs w:val="18"/>
    </w:rPr>
  </w:style>
  <w:style w:type="table" w:styleId="af">
    <w:name w:val="Grid Table Light"/>
    <w:basedOn w:val="a1"/>
    <w:uiPriority w:val="40"/>
    <w:rsid w:val="009E6F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7827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周美琴</dc:creator>
  <cp:keywords/>
  <dc:description/>
  <cp:lastModifiedBy>周美琴</cp:lastModifiedBy>
  <cp:revision>13</cp:revision>
  <cp:lastPrinted>2025-09-22T08:15:00Z</cp:lastPrinted>
  <dcterms:created xsi:type="dcterms:W3CDTF">2025-09-09T09:15:00Z</dcterms:created>
  <dcterms:modified xsi:type="dcterms:W3CDTF">2025-09-23T02:00:00Z</dcterms:modified>
</cp:coreProperties>
</file>